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83" w:rsidRDefault="003F4A83" w:rsidP="00B02E85">
      <w:pPr>
        <w:shd w:val="clear" w:color="auto" w:fill="FFFFFF"/>
        <w:rPr>
          <w:rStyle w:val="Strong"/>
          <w:rFonts w:ascii="Verdana" w:hAnsi="Verdana"/>
          <w:color w:val="676767"/>
          <w:sz w:val="17"/>
          <w:szCs w:val="17"/>
          <w:lang w:val="en-US"/>
        </w:rPr>
      </w:pPr>
      <w:r>
        <w:rPr>
          <w:rStyle w:val="Strong"/>
          <w:rFonts w:ascii="Verdana" w:hAnsi="Verdana"/>
          <w:color w:val="676767"/>
          <w:sz w:val="17"/>
          <w:szCs w:val="17"/>
          <w:lang w:val="en-US"/>
        </w:rPr>
        <w:t xml:space="preserve">Lynx </w:t>
      </w:r>
      <w:r w:rsidR="00EB396B">
        <w:rPr>
          <w:rStyle w:val="Strong"/>
          <w:rFonts w:ascii="Verdana" w:hAnsi="Verdana"/>
          <w:color w:val="676767"/>
          <w:sz w:val="17"/>
          <w:szCs w:val="17"/>
          <w:lang w:val="en-US"/>
        </w:rPr>
        <w:t>Ion</w:t>
      </w:r>
    </w:p>
    <w:p w:rsidR="003F4A83" w:rsidRDefault="003F4A83" w:rsidP="003F4A83">
      <w:pPr>
        <w:rPr>
          <w:rStyle w:val="Strong"/>
          <w:rFonts w:ascii="Verdana" w:hAnsi="Verdana"/>
          <w:b w:val="0"/>
          <w:color w:val="676767"/>
          <w:sz w:val="17"/>
          <w:szCs w:val="17"/>
          <w:lang w:val="en-US"/>
        </w:rPr>
      </w:pPr>
    </w:p>
    <w:p w:rsidR="003F4A83" w:rsidRDefault="00EB396B" w:rsidP="003F4A83">
      <w:pPr>
        <w:rPr>
          <w:rStyle w:val="Strong"/>
          <w:rFonts w:ascii="Verdana" w:hAnsi="Verdana"/>
          <w:b w:val="0"/>
          <w:color w:val="676767"/>
          <w:sz w:val="17"/>
          <w:szCs w:val="17"/>
          <w:lang w:val="en-US"/>
        </w:rPr>
      </w:pPr>
      <w:r>
        <w:rPr>
          <w:rStyle w:val="Strong"/>
          <w:rFonts w:ascii="Verdana" w:hAnsi="Verdana"/>
          <w:b w:val="0"/>
          <w:color w:val="676767"/>
          <w:sz w:val="17"/>
          <w:szCs w:val="17"/>
          <w:lang w:val="en-US"/>
        </w:rPr>
        <w:t>See document ‘updating new firmware to the Lynx Ion’ for update instructions.</w:t>
      </w:r>
    </w:p>
    <w:p w:rsidR="00903A46" w:rsidRPr="003F4A83" w:rsidRDefault="00903A46" w:rsidP="003F4A83">
      <w:pPr>
        <w:rPr>
          <w:rStyle w:val="Strong"/>
          <w:rFonts w:ascii="Verdana" w:hAnsi="Verdana"/>
          <w:b w:val="0"/>
          <w:color w:val="676767"/>
          <w:sz w:val="17"/>
          <w:szCs w:val="17"/>
          <w:lang w:val="en-US"/>
        </w:rPr>
      </w:pPr>
    </w:p>
    <w:p w:rsidR="003F4A83" w:rsidRDefault="003F4A83" w:rsidP="00B02E85">
      <w:pPr>
        <w:shd w:val="clear" w:color="auto" w:fill="FFFFFF"/>
        <w:rPr>
          <w:rStyle w:val="Strong"/>
          <w:rFonts w:ascii="Verdana" w:hAnsi="Verdana"/>
          <w:color w:val="676767"/>
          <w:sz w:val="17"/>
          <w:szCs w:val="17"/>
          <w:lang w:val="en-US"/>
        </w:rPr>
      </w:pPr>
    </w:p>
    <w:p w:rsidR="00801418" w:rsidRDefault="00B02E85" w:rsidP="00B02E85">
      <w:pPr>
        <w:shd w:val="clear" w:color="auto" w:fill="FFFFFF"/>
        <w:rPr>
          <w:rStyle w:val="Strong"/>
          <w:rFonts w:ascii="Verdana" w:hAnsi="Verdana"/>
          <w:color w:val="676767"/>
          <w:sz w:val="17"/>
          <w:szCs w:val="17"/>
          <w:u w:val="single"/>
          <w:lang w:val="en-US"/>
        </w:rPr>
      </w:pPr>
      <w:r w:rsidRPr="003F4A83">
        <w:rPr>
          <w:rStyle w:val="Strong"/>
          <w:rFonts w:ascii="Verdana" w:hAnsi="Verdana"/>
          <w:color w:val="676767"/>
          <w:sz w:val="17"/>
          <w:szCs w:val="17"/>
          <w:u w:val="single"/>
          <w:lang w:val="en-US"/>
        </w:rPr>
        <w:t>Change</w:t>
      </w:r>
      <w:r w:rsidR="00024607">
        <w:rPr>
          <w:rStyle w:val="Strong"/>
          <w:rFonts w:ascii="Verdana" w:hAnsi="Verdana"/>
          <w:color w:val="676767"/>
          <w:sz w:val="17"/>
          <w:szCs w:val="17"/>
          <w:u w:val="single"/>
          <w:lang w:val="en-US"/>
        </w:rPr>
        <w:t xml:space="preserve"> </w:t>
      </w:r>
      <w:r w:rsidRPr="003F4A83">
        <w:rPr>
          <w:rStyle w:val="Strong"/>
          <w:rFonts w:ascii="Verdana" w:hAnsi="Verdana"/>
          <w:color w:val="676767"/>
          <w:sz w:val="17"/>
          <w:szCs w:val="17"/>
          <w:u w:val="single"/>
          <w:lang w:val="en-US"/>
        </w:rPr>
        <w:t>log</w:t>
      </w:r>
      <w:r w:rsidR="003F4A83" w:rsidRPr="003F4A83">
        <w:rPr>
          <w:rStyle w:val="Strong"/>
          <w:rFonts w:ascii="Verdana" w:hAnsi="Verdana"/>
          <w:color w:val="676767"/>
          <w:sz w:val="17"/>
          <w:szCs w:val="17"/>
          <w:u w:val="single"/>
          <w:lang w:val="en-US"/>
        </w:rPr>
        <w:t>:</w:t>
      </w:r>
    </w:p>
    <w:p w:rsidR="00801418" w:rsidRDefault="00801418" w:rsidP="00B02E85">
      <w:pPr>
        <w:shd w:val="clear" w:color="auto" w:fill="FFFFFF"/>
        <w:rPr>
          <w:rStyle w:val="Strong"/>
          <w:rFonts w:ascii="Verdana" w:hAnsi="Verdana"/>
          <w:color w:val="676767"/>
          <w:sz w:val="17"/>
          <w:szCs w:val="17"/>
          <w:u w:val="single"/>
          <w:lang w:val="en-US"/>
        </w:rPr>
      </w:pPr>
    </w:p>
    <w:p w:rsidR="00BD7643" w:rsidRPr="00BD7643" w:rsidRDefault="00BD7643" w:rsidP="00BD7643">
      <w:pPr>
        <w:shd w:val="clear" w:color="auto" w:fill="FFFFFF"/>
        <w:rPr>
          <w:rStyle w:val="Strong"/>
          <w:rFonts w:ascii="Verdana" w:hAnsi="Verdana"/>
          <w:color w:val="676767"/>
          <w:sz w:val="16"/>
          <w:szCs w:val="16"/>
          <w:lang w:val="en-US"/>
        </w:rPr>
      </w:pPr>
      <w:r w:rsidRPr="00BD7643">
        <w:rPr>
          <w:rStyle w:val="Strong"/>
          <w:rFonts w:ascii="Verdana" w:hAnsi="Verdana"/>
          <w:color w:val="676767"/>
          <w:sz w:val="16"/>
          <w:szCs w:val="16"/>
          <w:lang w:val="en-US"/>
        </w:rPr>
        <w:t>v1.21</w:t>
      </w:r>
      <w:proofErr w:type="gramStart"/>
      <w:r w:rsidRPr="00BD7643">
        <w:rPr>
          <w:rStyle w:val="Strong"/>
          <w:rFonts w:ascii="Verdana" w:hAnsi="Verdana"/>
          <w:color w:val="676767"/>
          <w:sz w:val="16"/>
          <w:szCs w:val="16"/>
          <w:lang w:val="en-US"/>
        </w:rPr>
        <w:t>  April</w:t>
      </w:r>
      <w:proofErr w:type="gramEnd"/>
      <w:r w:rsidRPr="00BD7643">
        <w:rPr>
          <w:rStyle w:val="Strong"/>
          <w:rFonts w:ascii="Verdana" w:hAnsi="Verdana"/>
          <w:color w:val="676767"/>
          <w:sz w:val="16"/>
          <w:szCs w:val="16"/>
          <w:lang w:val="en-US"/>
        </w:rPr>
        <w:t xml:space="preserve"> 8th 2014</w:t>
      </w:r>
    </w:p>
    <w:p w:rsidR="00BD7643" w:rsidRPr="00BD7643" w:rsidRDefault="00BD7643" w:rsidP="00BD7643">
      <w:pPr>
        <w:rPr>
          <w:rStyle w:val="Emphasis"/>
          <w:rFonts w:ascii="Verdana" w:hAnsi="Verdana"/>
          <w:color w:val="676767"/>
          <w:sz w:val="16"/>
          <w:szCs w:val="16"/>
          <w:lang w:val="en-US"/>
        </w:rPr>
      </w:pPr>
      <w:r w:rsidRPr="00BD7643">
        <w:rPr>
          <w:rStyle w:val="Emphasis"/>
          <w:rFonts w:ascii="Verdana" w:hAnsi="Verdana"/>
          <w:color w:val="676767"/>
          <w:sz w:val="16"/>
          <w:szCs w:val="16"/>
          <w:lang w:val="en-US"/>
        </w:rPr>
        <w:t>Changes</w:t>
      </w:r>
      <w:r>
        <w:rPr>
          <w:rStyle w:val="Emphasis"/>
          <w:rFonts w:ascii="Verdana" w:hAnsi="Verdana"/>
          <w:color w:val="676767"/>
          <w:sz w:val="16"/>
          <w:szCs w:val="16"/>
          <w:lang w:val="en-US"/>
        </w:rPr>
        <w:t>:</w:t>
      </w:r>
    </w:p>
    <w:p w:rsidR="00BD7643" w:rsidRPr="00BD7643" w:rsidRDefault="00BD7643" w:rsidP="00BD7643">
      <w:pPr>
        <w:pStyle w:val="ListParagraph"/>
        <w:numPr>
          <w:ilvl w:val="0"/>
          <w:numId w:val="5"/>
        </w:numPr>
        <w:shd w:val="clear" w:color="auto" w:fill="FFFFFF"/>
        <w:rPr>
          <w:rFonts w:ascii="Verdana" w:hAnsi="Verdana"/>
          <w:color w:val="676767"/>
          <w:sz w:val="16"/>
          <w:szCs w:val="16"/>
          <w:lang w:val="en-US"/>
        </w:rPr>
      </w:pPr>
      <w:r w:rsidRPr="00BD7643">
        <w:rPr>
          <w:rFonts w:ascii="Verdana" w:hAnsi="Verdana"/>
          <w:color w:val="676767"/>
          <w:sz w:val="16"/>
          <w:szCs w:val="16"/>
          <w:lang w:val="en-US"/>
        </w:rPr>
        <w:t>Battery SOC is no longer lost during a shutdown (both manual shutdown, and automatic shutdowns due to under voltage</w:t>
      </w:r>
      <w:r>
        <w:rPr>
          <w:rFonts w:ascii="Verdana" w:hAnsi="Verdana"/>
          <w:color w:val="676767"/>
          <w:sz w:val="16"/>
          <w:szCs w:val="16"/>
          <w:lang w:val="en-US"/>
        </w:rPr>
        <w:t xml:space="preserve"> or other error conditions</w:t>
      </w:r>
      <w:r w:rsidRPr="00BD7643">
        <w:rPr>
          <w:rFonts w:ascii="Verdana" w:hAnsi="Verdana"/>
          <w:color w:val="676767"/>
          <w:sz w:val="16"/>
          <w:szCs w:val="16"/>
          <w:lang w:val="en-US"/>
        </w:rPr>
        <w:t>)</w:t>
      </w:r>
    </w:p>
    <w:p w:rsidR="00BD7643" w:rsidRPr="00BD7643" w:rsidRDefault="00BD7643" w:rsidP="00BD7643">
      <w:pPr>
        <w:pStyle w:val="ListParagraph"/>
        <w:numPr>
          <w:ilvl w:val="0"/>
          <w:numId w:val="5"/>
        </w:numPr>
        <w:shd w:val="clear" w:color="auto" w:fill="FFFFFF"/>
        <w:rPr>
          <w:rFonts w:ascii="Verdana" w:hAnsi="Verdana"/>
          <w:color w:val="676767"/>
          <w:sz w:val="16"/>
          <w:szCs w:val="16"/>
          <w:lang w:val="en-US"/>
        </w:rPr>
      </w:pPr>
      <w:r w:rsidRPr="00BD7643">
        <w:rPr>
          <w:rFonts w:ascii="Verdana" w:hAnsi="Verdana"/>
          <w:color w:val="676767"/>
          <w:sz w:val="16"/>
          <w:szCs w:val="16"/>
          <w:lang w:val="en-US"/>
        </w:rPr>
        <w:t xml:space="preserve">Added automatic </w:t>
      </w:r>
      <w:r>
        <w:rPr>
          <w:rFonts w:ascii="Verdana" w:hAnsi="Verdana"/>
          <w:color w:val="676767"/>
          <w:sz w:val="16"/>
          <w:szCs w:val="16"/>
          <w:lang w:val="en-US"/>
        </w:rPr>
        <w:t xml:space="preserve">recovery from a </w:t>
      </w:r>
      <w:r w:rsidRPr="00BD7643">
        <w:rPr>
          <w:rFonts w:ascii="Verdana" w:hAnsi="Verdana"/>
          <w:color w:val="676767"/>
          <w:sz w:val="16"/>
          <w:szCs w:val="16"/>
          <w:lang w:val="en-US"/>
        </w:rPr>
        <w:t>low voltage shutdown</w:t>
      </w:r>
      <w:proofErr w:type="gramStart"/>
      <w:r w:rsidRPr="00BD7643">
        <w:rPr>
          <w:rFonts w:ascii="Verdana" w:hAnsi="Verdana"/>
          <w:color w:val="676767"/>
          <w:sz w:val="16"/>
          <w:szCs w:val="16"/>
          <w:lang w:val="en-US"/>
        </w:rPr>
        <w:t>:</w:t>
      </w:r>
      <w:proofErr w:type="gramEnd"/>
      <w:r w:rsidRPr="00BD7643">
        <w:rPr>
          <w:rFonts w:ascii="Verdana" w:hAnsi="Verdana"/>
          <w:color w:val="676767"/>
          <w:sz w:val="16"/>
          <w:szCs w:val="16"/>
          <w:lang w:val="en-US"/>
        </w:rPr>
        <w:br/>
        <w:t>After the Lynx Ion has shut down (opened the main contactor) due to under voltage, it will continuously monitor voltage on its output. When it sees a voltage 2V higher than battery bank voltage, it</w:t>
      </w:r>
      <w:r>
        <w:rPr>
          <w:rFonts w:ascii="Verdana" w:hAnsi="Verdana"/>
          <w:color w:val="676767"/>
          <w:sz w:val="16"/>
          <w:szCs w:val="16"/>
          <w:lang w:val="en-US"/>
        </w:rPr>
        <w:t xml:space="preserve"> will close the relay. It then checks the battery current: if the batteries are charged, it keeps the contactor closed. In case the batteries are being discharged, because the available charge power is not sufficient, </w:t>
      </w:r>
      <w:r w:rsidRPr="00BD7643">
        <w:rPr>
          <w:rFonts w:ascii="Verdana" w:hAnsi="Verdana"/>
          <w:color w:val="676767"/>
          <w:sz w:val="16"/>
          <w:szCs w:val="16"/>
          <w:lang w:val="en-US"/>
        </w:rPr>
        <w:t>it opens the main contactor again. After 5 unsuccessful retries it will stop retrying.</w:t>
      </w:r>
    </w:p>
    <w:p w:rsidR="00BD7643" w:rsidRDefault="00BD7643" w:rsidP="00BD7643">
      <w:pPr>
        <w:pStyle w:val="ListParagraph"/>
        <w:numPr>
          <w:ilvl w:val="0"/>
          <w:numId w:val="5"/>
        </w:numPr>
        <w:shd w:val="clear" w:color="auto" w:fill="FFFFFF"/>
        <w:rPr>
          <w:rFonts w:ascii="Verdana" w:hAnsi="Verdana"/>
          <w:color w:val="676767"/>
          <w:sz w:val="16"/>
          <w:szCs w:val="16"/>
          <w:lang w:val="en-US"/>
        </w:rPr>
      </w:pPr>
      <w:r w:rsidRPr="00BD7643">
        <w:rPr>
          <w:rFonts w:ascii="Verdana" w:hAnsi="Verdana"/>
          <w:color w:val="676767"/>
          <w:sz w:val="16"/>
          <w:szCs w:val="16"/>
          <w:lang w:val="en-US"/>
        </w:rPr>
        <w:t xml:space="preserve">Added historic data: </w:t>
      </w:r>
      <w:proofErr w:type="gramStart"/>
      <w:r w:rsidRPr="00BD7643">
        <w:rPr>
          <w:rFonts w:ascii="Verdana" w:hAnsi="Verdana"/>
          <w:color w:val="676767"/>
          <w:sz w:val="16"/>
          <w:szCs w:val="16"/>
          <w:lang w:val="en-US"/>
        </w:rPr>
        <w:t>error-shutdown counter,</w:t>
      </w:r>
      <w:proofErr w:type="gramEnd"/>
      <w:r w:rsidRPr="00BD7643">
        <w:rPr>
          <w:rFonts w:ascii="Verdana" w:hAnsi="Verdana"/>
          <w:color w:val="676767"/>
          <w:sz w:val="16"/>
          <w:szCs w:val="16"/>
          <w:lang w:val="en-US"/>
        </w:rPr>
        <w:t xml:space="preserve"> and highest and lowest cell voltage ever recorded</w:t>
      </w:r>
      <w:r w:rsidRPr="00BD7643">
        <w:rPr>
          <w:rFonts w:ascii="Verdana" w:hAnsi="Verdana"/>
          <w:color w:val="676767"/>
          <w:sz w:val="16"/>
          <w:szCs w:val="16"/>
          <w:lang w:val="en-US"/>
        </w:rPr>
        <w:t xml:space="preserve">. </w:t>
      </w:r>
    </w:p>
    <w:p w:rsidR="00BD7643" w:rsidRPr="00BD7643" w:rsidRDefault="00BD7643" w:rsidP="00BD7643">
      <w:pPr>
        <w:pStyle w:val="ListParagraph"/>
        <w:numPr>
          <w:ilvl w:val="0"/>
          <w:numId w:val="5"/>
        </w:numPr>
        <w:shd w:val="clear" w:color="auto" w:fill="FFFFFF"/>
        <w:rPr>
          <w:rFonts w:ascii="Verdana" w:hAnsi="Verdana"/>
          <w:color w:val="676767"/>
          <w:sz w:val="16"/>
          <w:szCs w:val="16"/>
          <w:lang w:val="en-US"/>
        </w:rPr>
      </w:pPr>
      <w:r w:rsidRPr="00BD7643">
        <w:rPr>
          <w:rFonts w:ascii="Verdana" w:hAnsi="Verdana"/>
          <w:color w:val="676767"/>
          <w:sz w:val="16"/>
          <w:szCs w:val="16"/>
          <w:lang w:val="en-US"/>
        </w:rPr>
        <w:t>Added charger-control via VE.Can: the Lynx Ion will use VE.Can to control connected chargers. It is therefore no longer necessary to wire the Allow-to-charge terminals to the charger or a contactor. Note that this only works on chargers that support VE.Can BMS-Control. At the moment this is only the MPPT Solar charger controller 150/70, with firmware version v2.01 or higher.</w:t>
      </w:r>
    </w:p>
    <w:p w:rsidR="00BD7643" w:rsidRPr="00BD7643" w:rsidRDefault="00BD7643" w:rsidP="00BD7643">
      <w:pPr>
        <w:pStyle w:val="ListParagraph"/>
        <w:numPr>
          <w:ilvl w:val="0"/>
          <w:numId w:val="5"/>
        </w:numPr>
        <w:shd w:val="clear" w:color="auto" w:fill="FFFFFF"/>
        <w:rPr>
          <w:rFonts w:ascii="Verdana" w:hAnsi="Verdana"/>
          <w:color w:val="676767"/>
          <w:sz w:val="16"/>
          <w:szCs w:val="16"/>
          <w:lang w:val="en-US"/>
        </w:rPr>
      </w:pPr>
      <w:r w:rsidRPr="00BD7643">
        <w:rPr>
          <w:rFonts w:ascii="Verdana" w:hAnsi="Verdana"/>
          <w:color w:val="676767"/>
          <w:sz w:val="16"/>
          <w:szCs w:val="16"/>
          <w:lang w:val="en-US"/>
        </w:rPr>
        <w:t>Improved VE.Can stability</w:t>
      </w:r>
    </w:p>
    <w:p w:rsidR="00BD7643" w:rsidRPr="00BD7643" w:rsidRDefault="00BD7643" w:rsidP="00BD7643">
      <w:pPr>
        <w:pStyle w:val="ListParagraph"/>
        <w:numPr>
          <w:ilvl w:val="0"/>
          <w:numId w:val="5"/>
        </w:numPr>
        <w:shd w:val="clear" w:color="auto" w:fill="FFFFFF"/>
        <w:rPr>
          <w:rFonts w:ascii="Verdana" w:hAnsi="Verdana"/>
          <w:color w:val="676767"/>
          <w:sz w:val="16"/>
          <w:szCs w:val="16"/>
          <w:lang w:val="en-US"/>
        </w:rPr>
      </w:pPr>
      <w:r w:rsidRPr="00BD7643">
        <w:rPr>
          <w:rFonts w:ascii="Verdana" w:hAnsi="Verdana"/>
          <w:color w:val="676767"/>
          <w:sz w:val="16"/>
          <w:szCs w:val="16"/>
          <w:lang w:val="en-US"/>
        </w:rPr>
        <w:t>Improved general system stability</w:t>
      </w:r>
    </w:p>
    <w:p w:rsidR="00BD7643" w:rsidRDefault="00BD7643" w:rsidP="00582FA0">
      <w:pPr>
        <w:shd w:val="clear" w:color="auto" w:fill="FFFFFF"/>
        <w:rPr>
          <w:rStyle w:val="Strong"/>
          <w:rFonts w:ascii="Verdana" w:hAnsi="Verdana"/>
          <w:color w:val="676767"/>
          <w:sz w:val="16"/>
          <w:szCs w:val="16"/>
          <w:lang w:val="en-US"/>
        </w:rPr>
      </w:pPr>
      <w:bookmarkStart w:id="0" w:name="_GoBack"/>
      <w:bookmarkEnd w:id="0"/>
    </w:p>
    <w:p w:rsidR="00582FA0" w:rsidRDefault="00582FA0" w:rsidP="00582FA0">
      <w:pPr>
        <w:shd w:val="clear" w:color="auto" w:fill="FFFFFF"/>
        <w:rPr>
          <w:rStyle w:val="Strong"/>
          <w:rFonts w:ascii="Verdana" w:hAnsi="Verdana"/>
          <w:color w:val="676767"/>
          <w:sz w:val="16"/>
          <w:szCs w:val="16"/>
          <w:lang w:val="en-US"/>
        </w:rPr>
      </w:pPr>
      <w:proofErr w:type="gramStart"/>
      <w:r>
        <w:rPr>
          <w:rStyle w:val="Strong"/>
          <w:rFonts w:ascii="Verdana" w:hAnsi="Verdana"/>
          <w:color w:val="676767"/>
          <w:sz w:val="16"/>
          <w:szCs w:val="16"/>
          <w:lang w:val="en-US"/>
        </w:rPr>
        <w:t>v1.19-15-5-2013</w:t>
      </w:r>
      <w:proofErr w:type="gramEnd"/>
    </w:p>
    <w:p w:rsidR="00582FA0" w:rsidRDefault="00582FA0" w:rsidP="00582FA0">
      <w:r>
        <w:rPr>
          <w:rStyle w:val="Emphasis"/>
          <w:rFonts w:ascii="Verdana" w:hAnsi="Verdana"/>
          <w:color w:val="676767"/>
          <w:sz w:val="16"/>
          <w:szCs w:val="16"/>
          <w:lang w:val="en-US"/>
        </w:rPr>
        <w:t>Changes:</w:t>
      </w:r>
    </w:p>
    <w:p w:rsidR="00582FA0" w:rsidRDefault="00582FA0" w:rsidP="00582FA0">
      <w:pPr>
        <w:pStyle w:val="ListParagraph"/>
        <w:numPr>
          <w:ilvl w:val="0"/>
          <w:numId w:val="5"/>
        </w:numPr>
        <w:shd w:val="clear" w:color="auto" w:fill="FFFFFF"/>
        <w:rPr>
          <w:rFonts w:ascii="Verdana" w:hAnsi="Verdana"/>
          <w:color w:val="676767"/>
          <w:sz w:val="16"/>
          <w:szCs w:val="16"/>
          <w:lang w:val="en-US"/>
        </w:rPr>
      </w:pPr>
      <w:r>
        <w:rPr>
          <w:rFonts w:ascii="Verdana" w:hAnsi="Verdana"/>
          <w:color w:val="676767"/>
          <w:sz w:val="16"/>
          <w:szCs w:val="16"/>
          <w:lang w:val="en-US"/>
        </w:rPr>
        <w:t>Bilge pump output is now configured to give status led output functionality by default</w:t>
      </w:r>
      <w:r w:rsidR="003F1F0D">
        <w:rPr>
          <w:rFonts w:ascii="Verdana" w:hAnsi="Verdana"/>
          <w:color w:val="676767"/>
          <w:sz w:val="16"/>
          <w:szCs w:val="16"/>
          <w:lang w:val="en-US"/>
        </w:rPr>
        <w:t>. It can be configured to function as the original bilge pump output with a software tool. Tool is available on request.</w:t>
      </w:r>
    </w:p>
    <w:p w:rsidR="00582FA0" w:rsidRDefault="00582FA0" w:rsidP="00582FA0">
      <w:pPr>
        <w:pStyle w:val="ListParagraph"/>
        <w:numPr>
          <w:ilvl w:val="0"/>
          <w:numId w:val="5"/>
        </w:numPr>
        <w:shd w:val="clear" w:color="auto" w:fill="FFFFFF"/>
        <w:rPr>
          <w:rFonts w:ascii="Verdana" w:hAnsi="Verdana"/>
          <w:color w:val="676767"/>
          <w:sz w:val="16"/>
          <w:szCs w:val="16"/>
          <w:lang w:val="en-US"/>
        </w:rPr>
      </w:pPr>
      <w:r>
        <w:rPr>
          <w:rFonts w:ascii="Verdana" w:hAnsi="Verdana"/>
          <w:color w:val="676767"/>
          <w:sz w:val="16"/>
          <w:szCs w:val="16"/>
          <w:lang w:val="en-US"/>
        </w:rPr>
        <w:t>Fixed contactor voltage bug: on short high currents, the Lynx Ion could go</w:t>
      </w:r>
      <w:r w:rsidR="00246627">
        <w:rPr>
          <w:rFonts w:ascii="Verdana" w:hAnsi="Verdana"/>
          <w:color w:val="676767"/>
          <w:sz w:val="16"/>
          <w:szCs w:val="16"/>
          <w:lang w:val="en-US"/>
        </w:rPr>
        <w:t xml:space="preserve"> in</w:t>
      </w:r>
      <w:r>
        <w:rPr>
          <w:rFonts w:ascii="Verdana" w:hAnsi="Verdana"/>
          <w:color w:val="676767"/>
          <w:sz w:val="16"/>
          <w:szCs w:val="16"/>
          <w:lang w:val="en-US"/>
        </w:rPr>
        <w:t xml:space="preserve"> alarm and open the main contactor.</w:t>
      </w:r>
    </w:p>
    <w:p w:rsidR="00582FA0" w:rsidRDefault="00582FA0" w:rsidP="00B02E85">
      <w:pPr>
        <w:shd w:val="clear" w:color="auto" w:fill="FFFFFF"/>
        <w:rPr>
          <w:rStyle w:val="Strong"/>
          <w:rFonts w:ascii="Verdana" w:hAnsi="Verdana"/>
          <w:color w:val="676767"/>
          <w:sz w:val="17"/>
          <w:szCs w:val="17"/>
          <w:u w:val="single"/>
          <w:lang w:val="en-US"/>
        </w:rPr>
      </w:pPr>
    </w:p>
    <w:p w:rsidR="00801418" w:rsidRPr="004273F1" w:rsidRDefault="00801418" w:rsidP="00801418">
      <w:pPr>
        <w:rPr>
          <w:rFonts w:ascii="Verdana" w:hAnsi="Verdana"/>
          <w:color w:val="676767"/>
          <w:sz w:val="16"/>
          <w:szCs w:val="16"/>
          <w:lang w:val="en-US"/>
        </w:rPr>
      </w:pPr>
      <w:proofErr w:type="gramStart"/>
      <w:r w:rsidRPr="004273F1">
        <w:rPr>
          <w:rStyle w:val="Strong"/>
          <w:rFonts w:ascii="Verdana" w:hAnsi="Verdana"/>
          <w:color w:val="676767"/>
          <w:sz w:val="16"/>
          <w:szCs w:val="16"/>
          <w:lang w:val="en-US"/>
        </w:rPr>
        <w:t>v1.</w:t>
      </w:r>
      <w:r>
        <w:rPr>
          <w:rStyle w:val="Strong"/>
          <w:rFonts w:ascii="Verdana" w:hAnsi="Verdana"/>
          <w:color w:val="676767"/>
          <w:sz w:val="16"/>
          <w:szCs w:val="16"/>
          <w:lang w:val="en-US"/>
        </w:rPr>
        <w:t>18</w:t>
      </w:r>
      <w:proofErr w:type="gramEnd"/>
      <w:r w:rsidRPr="004273F1">
        <w:rPr>
          <w:rStyle w:val="Strong"/>
          <w:rFonts w:ascii="Arial" w:hAnsi="Arial" w:cs="Arial"/>
          <w:color w:val="676767"/>
          <w:sz w:val="16"/>
          <w:szCs w:val="16"/>
          <w:lang w:val="en-US"/>
        </w:rPr>
        <w:t>​</w:t>
      </w:r>
      <w:r>
        <w:rPr>
          <w:rStyle w:val="Strong"/>
          <w:rFonts w:ascii="Verdana" w:hAnsi="Verdana"/>
          <w:color w:val="676767"/>
          <w:sz w:val="16"/>
          <w:szCs w:val="16"/>
          <w:lang w:val="en-US"/>
        </w:rPr>
        <w:t>–2-4-2013</w:t>
      </w:r>
    </w:p>
    <w:p w:rsidR="00801418" w:rsidRDefault="00801418" w:rsidP="00801418">
      <w:pPr>
        <w:rPr>
          <w:rFonts w:ascii="Verdana" w:hAnsi="Verdana"/>
          <w:color w:val="676767"/>
          <w:sz w:val="16"/>
          <w:szCs w:val="16"/>
          <w:lang w:val="en-US"/>
        </w:rPr>
      </w:pPr>
      <w:r>
        <w:rPr>
          <w:rStyle w:val="Emphasis"/>
          <w:rFonts w:ascii="Verdana" w:hAnsi="Verdana"/>
          <w:color w:val="676767"/>
          <w:sz w:val="16"/>
          <w:szCs w:val="16"/>
          <w:lang w:val="en-US"/>
        </w:rPr>
        <w:t>Changes</w:t>
      </w:r>
      <w:r w:rsidRPr="004273F1">
        <w:rPr>
          <w:rStyle w:val="Emphasis"/>
          <w:rFonts w:ascii="Verdana" w:hAnsi="Verdana"/>
          <w:color w:val="676767"/>
          <w:sz w:val="16"/>
          <w:szCs w:val="16"/>
          <w:lang w:val="en-US"/>
        </w:rPr>
        <w:t>:</w:t>
      </w:r>
    </w:p>
    <w:p w:rsidR="00C86F5C" w:rsidRPr="00C86F5C" w:rsidRDefault="00C86F5C" w:rsidP="00BA1689">
      <w:pPr>
        <w:pStyle w:val="ListParagraph"/>
        <w:numPr>
          <w:ilvl w:val="0"/>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Support for REV2 hardware. The differences between REV1 and REV2 hardware are</w:t>
      </w:r>
    </w:p>
    <w:p w:rsidR="00BA1689" w:rsidRPr="00C86F5C" w:rsidRDefault="00C86F5C" w:rsidP="00C86F5C">
      <w:pPr>
        <w:pStyle w:val="ListParagraph"/>
        <w:numPr>
          <w:ilvl w:val="1"/>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Reduction in power consumption in standby mode. See manual for the reduction. Firmware also supports REV1 hardware.</w:t>
      </w:r>
    </w:p>
    <w:p w:rsidR="00C86F5C" w:rsidRPr="00C86F5C" w:rsidRDefault="00C86F5C" w:rsidP="00C86F5C">
      <w:pPr>
        <w:pStyle w:val="ListParagraph"/>
        <w:numPr>
          <w:ilvl w:val="1"/>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REV2 hardware is easier to update, see How to upload new firmware document for details.</w:t>
      </w:r>
    </w:p>
    <w:p w:rsidR="00C86F5C" w:rsidRPr="00BA1689" w:rsidRDefault="00C86F5C" w:rsidP="00BA1689">
      <w:pPr>
        <w:pStyle w:val="ListParagraph"/>
        <w:numPr>
          <w:ilvl w:val="0"/>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Changed LED behavior in standby mode, the LED is now always off, instead of blinking rapidly</w:t>
      </w:r>
    </w:p>
    <w:p w:rsidR="00BA1689" w:rsidRPr="00BA1689" w:rsidRDefault="00BA1689" w:rsidP="00BA1689">
      <w:pPr>
        <w:pStyle w:val="ListParagraph"/>
        <w:numPr>
          <w:ilvl w:val="0"/>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Changed LED and BEEP behavior when an error occurs. See manual for more information.</w:t>
      </w:r>
    </w:p>
    <w:p w:rsidR="00BA1689" w:rsidRPr="00BA1689" w:rsidRDefault="00BA1689" w:rsidP="00BA1689">
      <w:pPr>
        <w:pStyle w:val="ListParagraph"/>
        <w:numPr>
          <w:ilvl w:val="0"/>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System goes to standby after 10 minutes in error mode.</w:t>
      </w:r>
    </w:p>
    <w:p w:rsidR="00A23C3E" w:rsidRPr="00A23C3E" w:rsidRDefault="00A23C3E" w:rsidP="006C2B84">
      <w:pPr>
        <w:pStyle w:val="ListParagraph"/>
        <w:numPr>
          <w:ilvl w:val="0"/>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Added key functionalities:</w:t>
      </w:r>
    </w:p>
    <w:p w:rsidR="003625DC" w:rsidRPr="003625DC" w:rsidRDefault="00A23C3E" w:rsidP="00A23C3E">
      <w:pPr>
        <w:pStyle w:val="ListParagraph"/>
        <w:numPr>
          <w:ilvl w:val="1"/>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When in err</w:t>
      </w:r>
      <w:r w:rsidR="003625DC">
        <w:rPr>
          <w:rFonts w:ascii="Verdana" w:hAnsi="Verdana"/>
          <w:color w:val="676767"/>
          <w:sz w:val="16"/>
          <w:szCs w:val="16"/>
          <w:lang w:val="en-US"/>
        </w:rPr>
        <w:t xml:space="preserve">or </w:t>
      </w:r>
      <w:r w:rsidR="00F44EBC">
        <w:rPr>
          <w:rFonts w:ascii="Verdana" w:hAnsi="Verdana"/>
          <w:color w:val="676767"/>
          <w:sz w:val="16"/>
          <w:szCs w:val="16"/>
          <w:lang w:val="en-US"/>
        </w:rPr>
        <w:t xml:space="preserve">or </w:t>
      </w:r>
      <w:r w:rsidR="003625DC">
        <w:rPr>
          <w:rFonts w:ascii="Verdana" w:hAnsi="Verdana"/>
          <w:color w:val="676767"/>
          <w:sz w:val="16"/>
          <w:szCs w:val="16"/>
          <w:lang w:val="en-US"/>
        </w:rPr>
        <w:t>running mode</w:t>
      </w:r>
      <w:r>
        <w:rPr>
          <w:rFonts w:ascii="Verdana" w:hAnsi="Verdana"/>
          <w:color w:val="676767"/>
          <w:sz w:val="16"/>
          <w:szCs w:val="16"/>
          <w:lang w:val="en-US"/>
        </w:rPr>
        <w:t xml:space="preserve"> the system can be set into standby by holding the </w:t>
      </w:r>
      <w:r>
        <w:rPr>
          <w:rFonts w:ascii="Verdana" w:hAnsi="Verdana"/>
          <w:bCs/>
          <w:color w:val="676767"/>
          <w:sz w:val="16"/>
          <w:szCs w:val="16"/>
          <w:lang w:val="en-US"/>
        </w:rPr>
        <w:t xml:space="preserve">START </w:t>
      </w:r>
      <w:r>
        <w:rPr>
          <w:rFonts w:ascii="Verdana" w:hAnsi="Verdana"/>
          <w:color w:val="676767"/>
          <w:sz w:val="16"/>
          <w:szCs w:val="16"/>
          <w:lang w:val="en-US"/>
        </w:rPr>
        <w:t xml:space="preserve">key pressed. </w:t>
      </w:r>
    </w:p>
    <w:p w:rsidR="00A23C3E" w:rsidRPr="00A23C3E" w:rsidRDefault="003625DC" w:rsidP="00A23C3E">
      <w:pPr>
        <w:pStyle w:val="ListParagraph"/>
        <w:numPr>
          <w:ilvl w:val="1"/>
          <w:numId w:val="4"/>
        </w:numPr>
        <w:shd w:val="clear" w:color="auto" w:fill="FFFFFF"/>
        <w:rPr>
          <w:rFonts w:ascii="Verdana" w:hAnsi="Verdana"/>
          <w:b/>
          <w:bCs/>
          <w:color w:val="676767"/>
          <w:sz w:val="17"/>
          <w:szCs w:val="17"/>
          <w:u w:val="single"/>
          <w:lang w:val="en-US"/>
        </w:rPr>
      </w:pPr>
      <w:r>
        <w:rPr>
          <w:rFonts w:ascii="Verdana" w:hAnsi="Verdana"/>
          <w:color w:val="676767"/>
          <w:sz w:val="16"/>
          <w:szCs w:val="16"/>
          <w:lang w:val="en-US"/>
        </w:rPr>
        <w:t>When in error mode and</w:t>
      </w:r>
      <w:r w:rsidR="00A23C3E">
        <w:rPr>
          <w:rFonts w:ascii="Verdana" w:hAnsi="Verdana"/>
          <w:color w:val="676767"/>
          <w:sz w:val="16"/>
          <w:szCs w:val="16"/>
          <w:lang w:val="en-US"/>
        </w:rPr>
        <w:t xml:space="preserve"> the </w:t>
      </w:r>
      <w:r w:rsidR="00A23C3E">
        <w:rPr>
          <w:rFonts w:ascii="Verdana" w:hAnsi="Verdana"/>
          <w:bCs/>
          <w:color w:val="676767"/>
          <w:sz w:val="16"/>
          <w:szCs w:val="16"/>
          <w:lang w:val="en-US"/>
        </w:rPr>
        <w:t xml:space="preserve">START </w:t>
      </w:r>
      <w:r w:rsidR="00A23C3E">
        <w:rPr>
          <w:rFonts w:ascii="Verdana" w:hAnsi="Verdana"/>
          <w:color w:val="676767"/>
          <w:sz w:val="16"/>
          <w:szCs w:val="16"/>
          <w:lang w:val="en-US"/>
        </w:rPr>
        <w:t>key is shortly pressed it will restart the system.</w:t>
      </w:r>
    </w:p>
    <w:p w:rsidR="00BE52B5" w:rsidRPr="00BE52B5" w:rsidRDefault="006E0160" w:rsidP="00C86F5C">
      <w:pPr>
        <w:pStyle w:val="ListParagraph"/>
        <w:numPr>
          <w:ilvl w:val="0"/>
          <w:numId w:val="4"/>
        </w:numPr>
        <w:shd w:val="clear" w:color="auto" w:fill="FFFFFF"/>
        <w:rPr>
          <w:rFonts w:ascii="Verdana" w:hAnsi="Verdana"/>
          <w:b/>
          <w:bCs/>
          <w:color w:val="676767"/>
          <w:sz w:val="17"/>
          <w:szCs w:val="17"/>
          <w:u w:val="single"/>
          <w:lang w:val="en-US"/>
        </w:rPr>
      </w:pPr>
      <w:r>
        <w:rPr>
          <w:rFonts w:ascii="Verdana" w:hAnsi="Verdana"/>
          <w:bCs/>
          <w:color w:val="676767"/>
          <w:sz w:val="16"/>
          <w:szCs w:val="16"/>
          <w:lang w:val="en-US"/>
        </w:rPr>
        <w:t xml:space="preserve">When an extra </w:t>
      </w:r>
      <w:r w:rsidR="008805DA">
        <w:rPr>
          <w:rFonts w:ascii="Verdana" w:hAnsi="Verdana"/>
          <w:bCs/>
          <w:color w:val="676767"/>
          <w:sz w:val="16"/>
          <w:szCs w:val="16"/>
          <w:lang w:val="en-US"/>
        </w:rPr>
        <w:t>battery is connected to the BMS CAN-Bus of a running system an error will occur.</w:t>
      </w:r>
    </w:p>
    <w:p w:rsidR="00B02E85" w:rsidRPr="00C86F5C" w:rsidRDefault="00BE52B5" w:rsidP="00C86F5C">
      <w:pPr>
        <w:pStyle w:val="ListParagraph"/>
        <w:numPr>
          <w:ilvl w:val="0"/>
          <w:numId w:val="4"/>
        </w:numPr>
        <w:shd w:val="clear" w:color="auto" w:fill="FFFFFF"/>
        <w:rPr>
          <w:rStyle w:val="Strong"/>
          <w:rFonts w:ascii="Verdana" w:hAnsi="Verdana"/>
          <w:color w:val="676767"/>
          <w:sz w:val="17"/>
          <w:szCs w:val="17"/>
          <w:u w:val="single"/>
          <w:lang w:val="en-US"/>
        </w:rPr>
      </w:pPr>
      <w:r>
        <w:rPr>
          <w:rFonts w:ascii="Verdana" w:hAnsi="Verdana"/>
          <w:color w:val="676767"/>
          <w:sz w:val="16"/>
          <w:szCs w:val="16"/>
          <w:lang w:val="en-US"/>
        </w:rPr>
        <w:t>System saves the last 4 errors occurred. Requires Ion Control firmware version 1.07 or higher.</w:t>
      </w:r>
      <w:r w:rsidR="003F4A83" w:rsidRPr="00C86F5C">
        <w:rPr>
          <w:rStyle w:val="Strong"/>
          <w:rFonts w:ascii="Verdana" w:hAnsi="Verdana"/>
          <w:color w:val="676767"/>
          <w:sz w:val="17"/>
          <w:szCs w:val="17"/>
          <w:u w:val="single"/>
          <w:lang w:val="en-US"/>
        </w:rPr>
        <w:br/>
      </w:r>
    </w:p>
    <w:p w:rsidR="0031788A" w:rsidRPr="004273F1" w:rsidRDefault="0031788A" w:rsidP="0031788A">
      <w:pPr>
        <w:rPr>
          <w:rFonts w:ascii="Verdana" w:hAnsi="Verdana"/>
          <w:color w:val="676767"/>
          <w:sz w:val="16"/>
          <w:szCs w:val="16"/>
          <w:lang w:val="en-US"/>
        </w:rPr>
      </w:pPr>
      <w:proofErr w:type="gramStart"/>
      <w:r w:rsidRPr="004273F1">
        <w:rPr>
          <w:rStyle w:val="Strong"/>
          <w:rFonts w:ascii="Verdana" w:hAnsi="Verdana"/>
          <w:color w:val="676767"/>
          <w:sz w:val="16"/>
          <w:szCs w:val="16"/>
          <w:lang w:val="en-US"/>
        </w:rPr>
        <w:t>v1.</w:t>
      </w:r>
      <w:r>
        <w:rPr>
          <w:rStyle w:val="Strong"/>
          <w:rFonts w:ascii="Verdana" w:hAnsi="Verdana"/>
          <w:color w:val="676767"/>
          <w:sz w:val="16"/>
          <w:szCs w:val="16"/>
          <w:lang w:val="en-US"/>
        </w:rPr>
        <w:t>15</w:t>
      </w:r>
      <w:proofErr w:type="gramEnd"/>
      <w:r w:rsidRPr="004273F1">
        <w:rPr>
          <w:rStyle w:val="Strong"/>
          <w:rFonts w:ascii="Arial" w:hAnsi="Arial" w:cs="Arial"/>
          <w:color w:val="676767"/>
          <w:sz w:val="16"/>
          <w:szCs w:val="16"/>
          <w:lang w:val="en-US"/>
        </w:rPr>
        <w:t>​</w:t>
      </w:r>
      <w:r>
        <w:rPr>
          <w:rStyle w:val="Strong"/>
          <w:rFonts w:ascii="Verdana" w:hAnsi="Verdana"/>
          <w:color w:val="676767"/>
          <w:sz w:val="16"/>
          <w:szCs w:val="16"/>
          <w:lang w:val="en-US"/>
        </w:rPr>
        <w:t>–22-1-2013</w:t>
      </w:r>
    </w:p>
    <w:p w:rsidR="0031788A" w:rsidRDefault="0031788A" w:rsidP="0031788A">
      <w:pPr>
        <w:rPr>
          <w:rFonts w:ascii="Verdana" w:hAnsi="Verdana"/>
          <w:color w:val="676767"/>
          <w:sz w:val="16"/>
          <w:szCs w:val="16"/>
          <w:lang w:val="en-US"/>
        </w:rPr>
      </w:pPr>
      <w:r>
        <w:rPr>
          <w:rStyle w:val="Emphasis"/>
          <w:rFonts w:ascii="Verdana" w:hAnsi="Verdana"/>
          <w:color w:val="676767"/>
          <w:sz w:val="16"/>
          <w:szCs w:val="16"/>
          <w:lang w:val="en-US"/>
        </w:rPr>
        <w:t>Changes</w:t>
      </w:r>
      <w:r w:rsidRPr="004273F1">
        <w:rPr>
          <w:rStyle w:val="Emphasis"/>
          <w:rFonts w:ascii="Verdana" w:hAnsi="Verdana"/>
          <w:color w:val="676767"/>
          <w:sz w:val="16"/>
          <w:szCs w:val="16"/>
          <w:lang w:val="en-US"/>
        </w:rPr>
        <w:t>:</w:t>
      </w:r>
    </w:p>
    <w:p w:rsidR="0031788A" w:rsidRPr="003F4A83" w:rsidRDefault="0031788A" w:rsidP="0031788A">
      <w:pPr>
        <w:pStyle w:val="ListParagraph"/>
        <w:numPr>
          <w:ilvl w:val="0"/>
          <w:numId w:val="4"/>
        </w:numPr>
        <w:rPr>
          <w:rStyle w:val="Strong"/>
          <w:rFonts w:ascii="Verdana" w:hAnsi="Verdana"/>
          <w:color w:val="676767"/>
          <w:sz w:val="17"/>
          <w:szCs w:val="17"/>
          <w:u w:val="single"/>
          <w:lang w:val="en-US"/>
        </w:rPr>
      </w:pPr>
      <w:r w:rsidRPr="0031788A">
        <w:rPr>
          <w:rFonts w:ascii="Verdana" w:hAnsi="Verdana"/>
          <w:color w:val="676767"/>
          <w:sz w:val="16"/>
          <w:szCs w:val="16"/>
          <w:lang w:val="en-US"/>
        </w:rPr>
        <w:t>Fixed temperature shutdown mechanism. The new rules are</w:t>
      </w:r>
      <w:proofErr w:type="gramStart"/>
      <w:r w:rsidRPr="0031788A">
        <w:rPr>
          <w:rFonts w:ascii="Verdana" w:hAnsi="Verdana"/>
          <w:color w:val="676767"/>
          <w:sz w:val="16"/>
          <w:szCs w:val="16"/>
          <w:lang w:val="en-US"/>
        </w:rPr>
        <w:t>:</w:t>
      </w:r>
      <w:proofErr w:type="gramEnd"/>
      <w:r w:rsidRPr="0031788A">
        <w:rPr>
          <w:rFonts w:ascii="Verdana" w:hAnsi="Verdana"/>
          <w:color w:val="676767"/>
          <w:sz w:val="16"/>
          <w:szCs w:val="16"/>
          <w:lang w:val="en-US"/>
        </w:rPr>
        <w:br/>
      </w:r>
      <w:r w:rsidRPr="0031788A">
        <w:rPr>
          <w:rFonts w:ascii="Verdana" w:hAnsi="Verdana"/>
          <w:color w:val="676767"/>
          <w:sz w:val="16"/>
          <w:szCs w:val="16"/>
          <w:lang w:val="en-US"/>
        </w:rPr>
        <w:br/>
        <w:t>Stop charging and discharging at +60C (charge and discharge contact off)</w:t>
      </w:r>
      <w:r>
        <w:rPr>
          <w:rFonts w:ascii="Verdana" w:hAnsi="Verdana"/>
          <w:color w:val="676767"/>
          <w:sz w:val="16"/>
          <w:szCs w:val="16"/>
          <w:lang w:val="en-US"/>
        </w:rPr>
        <w:br/>
        <w:t>Ch</w:t>
      </w:r>
      <w:r w:rsidRPr="0031788A">
        <w:rPr>
          <w:rFonts w:ascii="Verdana" w:hAnsi="Verdana"/>
          <w:color w:val="676767"/>
          <w:sz w:val="16"/>
          <w:szCs w:val="16"/>
          <w:lang w:val="en-US"/>
        </w:rPr>
        <w:t>arge and discharge alarm at +65 (main contactor open)</w:t>
      </w:r>
      <w:r>
        <w:rPr>
          <w:rFonts w:ascii="Verdana" w:hAnsi="Verdana"/>
          <w:color w:val="676767"/>
          <w:sz w:val="16"/>
          <w:szCs w:val="16"/>
          <w:lang w:val="en-US"/>
        </w:rPr>
        <w:br/>
      </w:r>
      <w:r>
        <w:rPr>
          <w:rFonts w:ascii="Verdana" w:hAnsi="Verdana"/>
          <w:color w:val="676767"/>
          <w:sz w:val="16"/>
          <w:szCs w:val="16"/>
          <w:lang w:val="en-US"/>
        </w:rPr>
        <w:br/>
        <w:t>Stop charging at -5C (charge contact off)</w:t>
      </w:r>
      <w:r>
        <w:rPr>
          <w:rFonts w:ascii="Verdana" w:hAnsi="Verdana"/>
          <w:color w:val="676767"/>
          <w:sz w:val="16"/>
          <w:szCs w:val="16"/>
          <w:lang w:val="en-US"/>
        </w:rPr>
        <w:br/>
        <w:t>Stop discharging at -20C (discharge contact off)</w:t>
      </w:r>
      <w:r>
        <w:rPr>
          <w:rFonts w:ascii="Verdana" w:hAnsi="Verdana"/>
          <w:color w:val="676767"/>
          <w:sz w:val="16"/>
          <w:szCs w:val="16"/>
          <w:lang w:val="en-US"/>
        </w:rPr>
        <w:br/>
      </w:r>
      <w:r>
        <w:rPr>
          <w:rFonts w:ascii="Verdana" w:hAnsi="Verdana"/>
          <w:color w:val="676767"/>
          <w:sz w:val="16"/>
          <w:szCs w:val="16"/>
          <w:lang w:val="en-US"/>
        </w:rPr>
        <w:br/>
        <w:t>Charging alarm at -10C and current &gt; 10A (main contactor open)</w:t>
      </w:r>
      <w:r>
        <w:rPr>
          <w:rFonts w:ascii="Verdana" w:hAnsi="Verdana"/>
          <w:color w:val="676767"/>
          <w:sz w:val="16"/>
          <w:szCs w:val="16"/>
          <w:lang w:val="en-US"/>
        </w:rPr>
        <w:br/>
        <w:t>Discharging alarm at -25C and current &lt; -10A (main contactor open)</w:t>
      </w:r>
      <w:r w:rsidR="0093453C">
        <w:rPr>
          <w:rFonts w:ascii="Verdana" w:hAnsi="Verdana"/>
          <w:color w:val="676767"/>
          <w:sz w:val="16"/>
          <w:szCs w:val="16"/>
          <w:lang w:val="en-US"/>
        </w:rPr>
        <w:br/>
      </w:r>
      <w:r w:rsidR="0093453C">
        <w:rPr>
          <w:rFonts w:ascii="Verdana" w:hAnsi="Verdana"/>
          <w:color w:val="676767"/>
          <w:sz w:val="16"/>
          <w:szCs w:val="16"/>
          <w:lang w:val="en-US"/>
        </w:rPr>
        <w:br/>
      </w:r>
      <w:r w:rsidR="002009F1">
        <w:rPr>
          <w:rFonts w:ascii="Verdana" w:hAnsi="Verdana"/>
          <w:color w:val="676767"/>
          <w:sz w:val="16"/>
          <w:szCs w:val="16"/>
          <w:lang w:val="en-US"/>
        </w:rPr>
        <w:t xml:space="preserve">Previous versions </w:t>
      </w:r>
      <w:r w:rsidR="0093453C">
        <w:rPr>
          <w:rFonts w:ascii="Verdana" w:hAnsi="Verdana"/>
          <w:color w:val="676767"/>
          <w:sz w:val="16"/>
          <w:szCs w:val="16"/>
          <w:lang w:val="en-US"/>
        </w:rPr>
        <w:t>open</w:t>
      </w:r>
      <w:r w:rsidR="002009F1">
        <w:rPr>
          <w:rFonts w:ascii="Verdana" w:hAnsi="Verdana"/>
          <w:color w:val="676767"/>
          <w:sz w:val="16"/>
          <w:szCs w:val="16"/>
          <w:lang w:val="en-US"/>
        </w:rPr>
        <w:t>ed</w:t>
      </w:r>
      <w:r w:rsidR="0093453C">
        <w:rPr>
          <w:rFonts w:ascii="Verdana" w:hAnsi="Verdana"/>
          <w:color w:val="676767"/>
          <w:sz w:val="16"/>
          <w:szCs w:val="16"/>
          <w:lang w:val="en-US"/>
        </w:rPr>
        <w:t xml:space="preserve"> the big contactor already at 0C for </w:t>
      </w:r>
      <w:r w:rsidR="002009F1">
        <w:rPr>
          <w:rFonts w:ascii="Verdana" w:hAnsi="Verdana"/>
          <w:color w:val="676767"/>
          <w:sz w:val="16"/>
          <w:szCs w:val="16"/>
          <w:lang w:val="en-US"/>
        </w:rPr>
        <w:t>under-</w:t>
      </w:r>
      <w:r w:rsidR="0093453C">
        <w:rPr>
          <w:rFonts w:ascii="Verdana" w:hAnsi="Verdana"/>
          <w:color w:val="676767"/>
          <w:sz w:val="16"/>
          <w:szCs w:val="16"/>
          <w:lang w:val="en-US"/>
        </w:rPr>
        <w:t>temperature protection.</w:t>
      </w:r>
      <w:r w:rsidRPr="0031788A">
        <w:rPr>
          <w:rFonts w:ascii="Verdana" w:hAnsi="Verdana"/>
          <w:color w:val="676767"/>
          <w:sz w:val="16"/>
          <w:szCs w:val="16"/>
          <w:lang w:val="en-US"/>
        </w:rPr>
        <w:br/>
      </w:r>
    </w:p>
    <w:p w:rsidR="00903A46" w:rsidRPr="00F5171E" w:rsidRDefault="004273F1" w:rsidP="00903A46">
      <w:pPr>
        <w:rPr>
          <w:rFonts w:ascii="Verdana" w:hAnsi="Verdana"/>
          <w:i/>
          <w:color w:val="676767"/>
          <w:sz w:val="16"/>
          <w:szCs w:val="16"/>
          <w:lang w:val="en-US"/>
        </w:rPr>
      </w:pPr>
      <w:r w:rsidRPr="004273F1">
        <w:rPr>
          <w:rStyle w:val="Strong"/>
          <w:rFonts w:ascii="Arial" w:hAnsi="Arial" w:cs="Arial"/>
          <w:color w:val="676767"/>
          <w:sz w:val="16"/>
          <w:szCs w:val="16"/>
          <w:lang w:val="en-US"/>
        </w:rPr>
        <w:t>​</w:t>
      </w:r>
      <w:r w:rsidR="00903A46" w:rsidRPr="00F5171E">
        <w:rPr>
          <w:rFonts w:ascii="Verdana" w:hAnsi="Verdana"/>
          <w:i/>
          <w:color w:val="676767"/>
          <w:sz w:val="16"/>
          <w:szCs w:val="16"/>
          <w:lang w:val="en-US"/>
        </w:rPr>
        <w:t>Known issues:</w:t>
      </w:r>
    </w:p>
    <w:p w:rsidR="00903A46" w:rsidRDefault="00903A46" w:rsidP="00903A46">
      <w:pPr>
        <w:pStyle w:val="ListParagraph"/>
        <w:numPr>
          <w:ilvl w:val="0"/>
          <w:numId w:val="4"/>
        </w:numPr>
        <w:rPr>
          <w:rFonts w:ascii="Verdana" w:hAnsi="Verdana"/>
          <w:color w:val="676767"/>
          <w:sz w:val="16"/>
          <w:szCs w:val="16"/>
          <w:lang w:val="en-US"/>
        </w:rPr>
      </w:pPr>
      <w:r>
        <w:rPr>
          <w:rFonts w:ascii="Verdana" w:hAnsi="Verdana"/>
          <w:color w:val="676767"/>
          <w:sz w:val="16"/>
          <w:szCs w:val="16"/>
          <w:lang w:val="en-US"/>
        </w:rPr>
        <w:t xml:space="preserve">It will not start when connected to other VE.Can products. After connecting it to the batteries, the LED will be constant green, instead of blinking rapidly, and it will not respond when you the start-button </w:t>
      </w:r>
      <w:proofErr w:type="gramStart"/>
      <w:r>
        <w:rPr>
          <w:rFonts w:ascii="Verdana" w:hAnsi="Verdana"/>
          <w:color w:val="676767"/>
          <w:sz w:val="16"/>
          <w:szCs w:val="16"/>
          <w:lang w:val="en-US"/>
        </w:rPr>
        <w:t>is</w:t>
      </w:r>
      <w:proofErr w:type="gramEnd"/>
      <w:r>
        <w:rPr>
          <w:rFonts w:ascii="Verdana" w:hAnsi="Verdana"/>
          <w:color w:val="676767"/>
          <w:sz w:val="16"/>
          <w:szCs w:val="16"/>
          <w:lang w:val="en-US"/>
        </w:rPr>
        <w:t xml:space="preserve"> pressed. Workaround is to disconnect it from the rest of the VE.Can network, then restart it by pressing the reset button on the bottom (the left one), and after proper power</w:t>
      </w:r>
      <w:r w:rsidR="003C0D07">
        <w:rPr>
          <w:rFonts w:ascii="Verdana" w:hAnsi="Verdana"/>
          <w:color w:val="676767"/>
          <w:sz w:val="16"/>
          <w:szCs w:val="16"/>
          <w:lang w:val="en-US"/>
        </w:rPr>
        <w:t xml:space="preserve"> </w:t>
      </w:r>
      <w:r>
        <w:rPr>
          <w:rFonts w:ascii="Verdana" w:hAnsi="Verdana"/>
          <w:color w:val="676767"/>
          <w:sz w:val="16"/>
          <w:szCs w:val="16"/>
          <w:lang w:val="en-US"/>
        </w:rPr>
        <w:t>up reconnect the rest of the VE.Can network.</w:t>
      </w:r>
    </w:p>
    <w:p w:rsidR="00903A46" w:rsidRDefault="00903A46" w:rsidP="00F5171E">
      <w:pPr>
        <w:rPr>
          <w:rStyle w:val="Strong"/>
          <w:rFonts w:ascii="Arial" w:hAnsi="Arial" w:cs="Arial"/>
          <w:color w:val="676767"/>
          <w:sz w:val="16"/>
          <w:szCs w:val="16"/>
          <w:lang w:val="en-US"/>
        </w:rPr>
      </w:pPr>
    </w:p>
    <w:p w:rsidR="00F5171E" w:rsidRPr="004273F1" w:rsidRDefault="00F5171E" w:rsidP="00F5171E">
      <w:pPr>
        <w:rPr>
          <w:rFonts w:ascii="Verdana" w:hAnsi="Verdana"/>
          <w:color w:val="676767"/>
          <w:sz w:val="16"/>
          <w:szCs w:val="16"/>
          <w:lang w:val="en-US"/>
        </w:rPr>
      </w:pPr>
      <w:proofErr w:type="gramStart"/>
      <w:r w:rsidRPr="004273F1">
        <w:rPr>
          <w:rStyle w:val="Strong"/>
          <w:rFonts w:ascii="Verdana" w:hAnsi="Verdana"/>
          <w:color w:val="676767"/>
          <w:sz w:val="16"/>
          <w:szCs w:val="16"/>
          <w:lang w:val="en-US"/>
        </w:rPr>
        <w:lastRenderedPageBreak/>
        <w:t>v1.</w:t>
      </w:r>
      <w:r>
        <w:rPr>
          <w:rStyle w:val="Strong"/>
          <w:rFonts w:ascii="Verdana" w:hAnsi="Verdana"/>
          <w:color w:val="676767"/>
          <w:sz w:val="16"/>
          <w:szCs w:val="16"/>
          <w:lang w:val="en-US"/>
        </w:rPr>
        <w:t>14</w:t>
      </w:r>
      <w:proofErr w:type="gramEnd"/>
      <w:r w:rsidRPr="004273F1">
        <w:rPr>
          <w:rStyle w:val="Strong"/>
          <w:rFonts w:ascii="Arial" w:hAnsi="Arial" w:cs="Arial"/>
          <w:color w:val="676767"/>
          <w:sz w:val="16"/>
          <w:szCs w:val="16"/>
          <w:lang w:val="en-US"/>
        </w:rPr>
        <w:t>​</w:t>
      </w:r>
      <w:r>
        <w:rPr>
          <w:rStyle w:val="Strong"/>
          <w:rFonts w:ascii="Verdana" w:hAnsi="Verdana"/>
          <w:color w:val="676767"/>
          <w:sz w:val="16"/>
          <w:szCs w:val="16"/>
          <w:lang w:val="en-US"/>
        </w:rPr>
        <w:t>–9-10-2012</w:t>
      </w:r>
    </w:p>
    <w:p w:rsidR="00F5171E" w:rsidRDefault="00F5171E" w:rsidP="00F5171E">
      <w:pPr>
        <w:rPr>
          <w:rFonts w:ascii="Verdana" w:hAnsi="Verdana"/>
          <w:color w:val="676767"/>
          <w:sz w:val="16"/>
          <w:szCs w:val="16"/>
          <w:lang w:val="en-US"/>
        </w:rPr>
      </w:pPr>
      <w:r>
        <w:rPr>
          <w:rStyle w:val="Emphasis"/>
          <w:rFonts w:ascii="Verdana" w:hAnsi="Verdana"/>
          <w:color w:val="676767"/>
          <w:sz w:val="16"/>
          <w:szCs w:val="16"/>
          <w:lang w:val="en-US"/>
        </w:rPr>
        <w:t>Changes</w:t>
      </w:r>
      <w:r w:rsidRPr="004273F1">
        <w:rPr>
          <w:rStyle w:val="Emphasis"/>
          <w:rFonts w:ascii="Verdana" w:hAnsi="Verdana"/>
          <w:color w:val="676767"/>
          <w:sz w:val="16"/>
          <w:szCs w:val="16"/>
          <w:lang w:val="en-US"/>
        </w:rPr>
        <w:t>:</w:t>
      </w:r>
    </w:p>
    <w:p w:rsidR="00F5171E" w:rsidRPr="00F5171E" w:rsidRDefault="00F5171E" w:rsidP="00F5171E">
      <w:pPr>
        <w:pStyle w:val="ListParagraph"/>
        <w:numPr>
          <w:ilvl w:val="0"/>
          <w:numId w:val="4"/>
        </w:numPr>
        <w:rPr>
          <w:rFonts w:ascii="Verdana" w:hAnsi="Verdana"/>
          <w:color w:val="676767"/>
          <w:sz w:val="15"/>
          <w:szCs w:val="15"/>
          <w:lang w:val="en-US"/>
        </w:rPr>
      </w:pPr>
      <w:r w:rsidRPr="00F5171E">
        <w:rPr>
          <w:rFonts w:ascii="Verdana" w:hAnsi="Verdana"/>
          <w:color w:val="676767"/>
          <w:sz w:val="16"/>
          <w:szCs w:val="16"/>
          <w:lang w:val="en-US"/>
        </w:rPr>
        <w:t xml:space="preserve">Added </w:t>
      </w:r>
      <w:r>
        <w:rPr>
          <w:rFonts w:ascii="Verdana" w:hAnsi="Verdana"/>
          <w:color w:val="676767"/>
          <w:sz w:val="16"/>
          <w:szCs w:val="16"/>
          <w:lang w:val="en-US"/>
        </w:rPr>
        <w:t xml:space="preserve">and enabled </w:t>
      </w:r>
      <w:r w:rsidRPr="00F5171E">
        <w:rPr>
          <w:rFonts w:ascii="Verdana" w:hAnsi="Verdana"/>
          <w:color w:val="676767"/>
          <w:sz w:val="16"/>
          <w:szCs w:val="16"/>
          <w:lang w:val="en-US"/>
        </w:rPr>
        <w:t>balancing</w:t>
      </w:r>
    </w:p>
    <w:p w:rsidR="00F5171E" w:rsidRDefault="00F5171E" w:rsidP="00F5171E">
      <w:pPr>
        <w:pStyle w:val="ListParagraph"/>
        <w:numPr>
          <w:ilvl w:val="0"/>
          <w:numId w:val="4"/>
        </w:numPr>
        <w:rPr>
          <w:rFonts w:ascii="Verdana" w:hAnsi="Verdana"/>
          <w:color w:val="676767"/>
          <w:sz w:val="15"/>
          <w:szCs w:val="15"/>
          <w:lang w:val="en-US"/>
        </w:rPr>
      </w:pPr>
      <w:r>
        <w:rPr>
          <w:rFonts w:ascii="Verdana" w:hAnsi="Verdana"/>
          <w:color w:val="676767"/>
          <w:sz w:val="15"/>
          <w:szCs w:val="15"/>
          <w:lang w:val="en-US"/>
        </w:rPr>
        <w:t>Fixed lynx shunt life</w:t>
      </w:r>
      <w:r w:rsidR="003C0D07">
        <w:rPr>
          <w:rFonts w:ascii="Verdana" w:hAnsi="Verdana"/>
          <w:color w:val="676767"/>
          <w:sz w:val="15"/>
          <w:szCs w:val="15"/>
          <w:lang w:val="en-US"/>
        </w:rPr>
        <w:t>-</w:t>
      </w:r>
      <w:r>
        <w:rPr>
          <w:rFonts w:ascii="Verdana" w:hAnsi="Verdana"/>
          <w:color w:val="676767"/>
          <w:sz w:val="15"/>
          <w:szCs w:val="15"/>
          <w:lang w:val="en-US"/>
        </w:rPr>
        <w:t>timer bug</w:t>
      </w:r>
    </w:p>
    <w:p w:rsidR="00F5171E" w:rsidRDefault="00F5171E" w:rsidP="00F5171E">
      <w:pPr>
        <w:pStyle w:val="ListParagraph"/>
        <w:numPr>
          <w:ilvl w:val="0"/>
          <w:numId w:val="4"/>
        </w:numPr>
        <w:rPr>
          <w:rFonts w:ascii="Verdana" w:hAnsi="Verdana"/>
          <w:color w:val="676767"/>
          <w:sz w:val="15"/>
          <w:szCs w:val="15"/>
          <w:lang w:val="en-US"/>
        </w:rPr>
      </w:pPr>
      <w:r w:rsidRPr="00F5171E">
        <w:rPr>
          <w:rFonts w:ascii="Verdana" w:hAnsi="Verdana"/>
          <w:color w:val="676767"/>
          <w:sz w:val="15"/>
          <w:szCs w:val="15"/>
          <w:lang w:val="en-US"/>
        </w:rPr>
        <w:t>Added reset fu</w:t>
      </w:r>
      <w:r>
        <w:rPr>
          <w:rFonts w:ascii="Verdana" w:hAnsi="Verdana"/>
          <w:color w:val="676767"/>
          <w:sz w:val="15"/>
          <w:szCs w:val="15"/>
          <w:lang w:val="en-US"/>
        </w:rPr>
        <w:t>nctionality to the front button</w:t>
      </w:r>
      <w:r w:rsidR="00DC5709">
        <w:rPr>
          <w:rFonts w:ascii="Verdana" w:hAnsi="Verdana"/>
          <w:color w:val="676767"/>
          <w:sz w:val="15"/>
          <w:szCs w:val="15"/>
          <w:lang w:val="en-US"/>
        </w:rPr>
        <w:t xml:space="preserve"> (it now works as a system</w:t>
      </w:r>
      <w:r>
        <w:rPr>
          <w:rFonts w:ascii="Verdana" w:hAnsi="Verdana"/>
          <w:color w:val="676767"/>
          <w:sz w:val="15"/>
          <w:szCs w:val="15"/>
          <w:lang w:val="en-US"/>
        </w:rPr>
        <w:t xml:space="preserve"> on/off pushbutton)</w:t>
      </w:r>
    </w:p>
    <w:p w:rsidR="00F5171E" w:rsidRPr="00F5171E" w:rsidRDefault="00F5171E" w:rsidP="00F5171E">
      <w:pPr>
        <w:pStyle w:val="ListParagraph"/>
        <w:numPr>
          <w:ilvl w:val="0"/>
          <w:numId w:val="4"/>
        </w:numPr>
        <w:rPr>
          <w:rFonts w:ascii="Verdana" w:hAnsi="Verdana"/>
          <w:color w:val="676767"/>
          <w:sz w:val="16"/>
          <w:szCs w:val="16"/>
          <w:lang w:val="en-US"/>
        </w:rPr>
      </w:pPr>
      <w:r w:rsidRPr="00F5171E">
        <w:rPr>
          <w:rFonts w:ascii="Verdana" w:hAnsi="Verdana"/>
          <w:color w:val="676767"/>
          <w:sz w:val="15"/>
          <w:szCs w:val="15"/>
          <w:lang w:val="en-US"/>
        </w:rPr>
        <w:t xml:space="preserve">Fixed bug in </w:t>
      </w:r>
      <w:r w:rsidR="009D67D0">
        <w:rPr>
          <w:rFonts w:ascii="Verdana" w:hAnsi="Verdana"/>
          <w:color w:val="676767"/>
          <w:sz w:val="15"/>
          <w:szCs w:val="15"/>
          <w:lang w:val="en-US"/>
        </w:rPr>
        <w:t>min and max cell voltages</w:t>
      </w:r>
    </w:p>
    <w:p w:rsidR="00F5171E" w:rsidRDefault="00F5171E" w:rsidP="004273F1">
      <w:pPr>
        <w:rPr>
          <w:rStyle w:val="Strong"/>
          <w:rFonts w:ascii="Verdana" w:hAnsi="Verdana"/>
          <w:color w:val="676767"/>
          <w:sz w:val="16"/>
          <w:szCs w:val="16"/>
          <w:lang w:val="en-US"/>
        </w:rPr>
      </w:pPr>
    </w:p>
    <w:p w:rsidR="004273F1" w:rsidRPr="004273F1" w:rsidRDefault="004273F1" w:rsidP="004273F1">
      <w:pPr>
        <w:rPr>
          <w:rFonts w:ascii="Verdana" w:hAnsi="Verdana"/>
          <w:color w:val="676767"/>
          <w:sz w:val="16"/>
          <w:szCs w:val="16"/>
          <w:lang w:val="en-US"/>
        </w:rPr>
      </w:pPr>
      <w:proofErr w:type="gramStart"/>
      <w:r w:rsidRPr="004273F1">
        <w:rPr>
          <w:rStyle w:val="Strong"/>
          <w:rFonts w:ascii="Verdana" w:hAnsi="Verdana"/>
          <w:color w:val="676767"/>
          <w:sz w:val="16"/>
          <w:szCs w:val="16"/>
          <w:lang w:val="en-US"/>
        </w:rPr>
        <w:t>v1.</w:t>
      </w:r>
      <w:r w:rsidR="00EB396B">
        <w:rPr>
          <w:rStyle w:val="Strong"/>
          <w:rFonts w:ascii="Verdana" w:hAnsi="Verdana"/>
          <w:color w:val="676767"/>
          <w:sz w:val="16"/>
          <w:szCs w:val="16"/>
          <w:lang w:val="en-US"/>
        </w:rPr>
        <w:t>13</w:t>
      </w:r>
      <w:proofErr w:type="gramEnd"/>
      <w:r w:rsidRPr="004273F1">
        <w:rPr>
          <w:rStyle w:val="Strong"/>
          <w:rFonts w:ascii="Arial" w:hAnsi="Arial" w:cs="Arial"/>
          <w:color w:val="676767"/>
          <w:sz w:val="16"/>
          <w:szCs w:val="16"/>
          <w:lang w:val="en-US"/>
        </w:rPr>
        <w:t>​</w:t>
      </w:r>
      <w:r w:rsidR="00EB396B">
        <w:rPr>
          <w:rStyle w:val="Strong"/>
          <w:rFonts w:ascii="Verdana" w:hAnsi="Verdana"/>
          <w:color w:val="676767"/>
          <w:sz w:val="16"/>
          <w:szCs w:val="16"/>
          <w:lang w:val="en-US"/>
        </w:rPr>
        <w:t>–3-8-2012</w:t>
      </w:r>
      <w:r w:rsidR="002816BC">
        <w:rPr>
          <w:rStyle w:val="Strong"/>
          <w:rFonts w:ascii="Verdana" w:hAnsi="Verdana"/>
          <w:color w:val="676767"/>
          <w:sz w:val="16"/>
          <w:szCs w:val="16"/>
          <w:lang w:val="en-US"/>
        </w:rPr>
        <w:t xml:space="preserve"> – this version has serious bugs, do not use it</w:t>
      </w:r>
    </w:p>
    <w:p w:rsidR="00EB396B" w:rsidRDefault="00EB396B" w:rsidP="004273F1">
      <w:pPr>
        <w:rPr>
          <w:rFonts w:ascii="Verdana" w:hAnsi="Verdana"/>
          <w:color w:val="676767"/>
          <w:sz w:val="16"/>
          <w:szCs w:val="16"/>
          <w:lang w:val="en-US"/>
        </w:rPr>
      </w:pPr>
      <w:r>
        <w:rPr>
          <w:rStyle w:val="Emphasis"/>
          <w:rFonts w:ascii="Verdana" w:hAnsi="Verdana"/>
          <w:color w:val="676767"/>
          <w:sz w:val="16"/>
          <w:szCs w:val="16"/>
          <w:lang w:val="en-US"/>
        </w:rPr>
        <w:t>Changes</w:t>
      </w:r>
      <w:r w:rsidR="004273F1" w:rsidRPr="004273F1">
        <w:rPr>
          <w:rStyle w:val="Emphasis"/>
          <w:rFonts w:ascii="Verdana" w:hAnsi="Verdana"/>
          <w:color w:val="676767"/>
          <w:sz w:val="16"/>
          <w:szCs w:val="16"/>
          <w:lang w:val="en-US"/>
        </w:rPr>
        <w:t>:</w:t>
      </w:r>
    </w:p>
    <w:p w:rsidR="004273F1" w:rsidRPr="00C23528" w:rsidRDefault="00EB396B" w:rsidP="00EB396B">
      <w:pPr>
        <w:pStyle w:val="ListParagraph"/>
        <w:numPr>
          <w:ilvl w:val="0"/>
          <w:numId w:val="4"/>
        </w:numPr>
        <w:rPr>
          <w:rFonts w:ascii="Verdana" w:hAnsi="Verdana"/>
          <w:color w:val="676767"/>
          <w:sz w:val="16"/>
          <w:szCs w:val="16"/>
          <w:lang w:val="en-US"/>
        </w:rPr>
      </w:pPr>
      <w:r w:rsidRPr="00EB396B">
        <w:rPr>
          <w:rFonts w:ascii="Verdana" w:hAnsi="Verdana"/>
          <w:color w:val="676767"/>
          <w:sz w:val="15"/>
          <w:szCs w:val="15"/>
          <w:lang w:val="en-US"/>
        </w:rPr>
        <w:t xml:space="preserve">Improved handling of invalidated data. Fixes bug where SOC and TTG where shown incorrectly in an unsynchronized situation. </w:t>
      </w:r>
    </w:p>
    <w:p w:rsidR="00C23528" w:rsidRPr="00EB396B" w:rsidRDefault="00C23528" w:rsidP="00C23528">
      <w:pPr>
        <w:pStyle w:val="ListParagraph"/>
        <w:rPr>
          <w:rFonts w:ascii="Verdana" w:hAnsi="Verdana"/>
          <w:color w:val="676767"/>
          <w:sz w:val="16"/>
          <w:szCs w:val="16"/>
          <w:lang w:val="en-US"/>
        </w:rPr>
      </w:pPr>
    </w:p>
    <w:p w:rsidR="004273F1" w:rsidRPr="00F5171E" w:rsidRDefault="00C23528" w:rsidP="004273F1">
      <w:pPr>
        <w:rPr>
          <w:rFonts w:ascii="Verdana" w:hAnsi="Verdana"/>
          <w:i/>
          <w:color w:val="676767"/>
          <w:sz w:val="16"/>
          <w:szCs w:val="16"/>
          <w:lang w:val="en-US"/>
        </w:rPr>
      </w:pPr>
      <w:r w:rsidRPr="00F5171E">
        <w:rPr>
          <w:rFonts w:ascii="Verdana" w:hAnsi="Verdana"/>
          <w:i/>
          <w:color w:val="676767"/>
          <w:sz w:val="16"/>
          <w:szCs w:val="16"/>
          <w:lang w:val="en-US"/>
        </w:rPr>
        <w:t>Known issues:</w:t>
      </w:r>
    </w:p>
    <w:p w:rsidR="00C23528" w:rsidRDefault="00C23528" w:rsidP="00C23528">
      <w:pPr>
        <w:pStyle w:val="ListParagraph"/>
        <w:numPr>
          <w:ilvl w:val="0"/>
          <w:numId w:val="4"/>
        </w:numPr>
        <w:rPr>
          <w:rFonts w:ascii="Verdana" w:hAnsi="Verdana"/>
          <w:color w:val="676767"/>
          <w:sz w:val="16"/>
          <w:szCs w:val="16"/>
          <w:lang w:val="en-US"/>
        </w:rPr>
      </w:pPr>
      <w:r>
        <w:rPr>
          <w:rFonts w:ascii="Verdana" w:hAnsi="Verdana"/>
          <w:color w:val="676767"/>
          <w:sz w:val="16"/>
          <w:szCs w:val="16"/>
          <w:lang w:val="en-US"/>
        </w:rPr>
        <w:t>It resets now and then, opening the main relay and causing a black-out</w:t>
      </w:r>
      <w:r w:rsidR="00F5171E">
        <w:rPr>
          <w:rFonts w:ascii="Verdana" w:hAnsi="Verdana"/>
          <w:color w:val="676767"/>
          <w:sz w:val="16"/>
          <w:szCs w:val="16"/>
          <w:lang w:val="en-US"/>
        </w:rPr>
        <w:t xml:space="preserve"> (lynx shunt life</w:t>
      </w:r>
      <w:r w:rsidR="003C0D07">
        <w:rPr>
          <w:rFonts w:ascii="Verdana" w:hAnsi="Verdana"/>
          <w:color w:val="676767"/>
          <w:sz w:val="16"/>
          <w:szCs w:val="16"/>
          <w:lang w:val="en-US"/>
        </w:rPr>
        <w:t>-</w:t>
      </w:r>
      <w:r w:rsidR="00F5171E">
        <w:rPr>
          <w:rFonts w:ascii="Verdana" w:hAnsi="Verdana"/>
          <w:color w:val="676767"/>
          <w:sz w:val="16"/>
          <w:szCs w:val="16"/>
          <w:lang w:val="en-US"/>
        </w:rPr>
        <w:t>timer bug)</w:t>
      </w:r>
    </w:p>
    <w:p w:rsidR="00F5171E" w:rsidRPr="00F5171E" w:rsidRDefault="00F5171E" w:rsidP="00F5171E">
      <w:pPr>
        <w:pStyle w:val="ListParagraph"/>
        <w:numPr>
          <w:ilvl w:val="0"/>
          <w:numId w:val="4"/>
        </w:numPr>
        <w:rPr>
          <w:rFonts w:ascii="Verdana" w:hAnsi="Verdana"/>
          <w:color w:val="676767"/>
          <w:sz w:val="16"/>
          <w:szCs w:val="16"/>
          <w:lang w:val="en-US"/>
        </w:rPr>
      </w:pPr>
      <w:r>
        <w:rPr>
          <w:rFonts w:ascii="Verdana" w:hAnsi="Verdana"/>
          <w:color w:val="676767"/>
          <w:sz w:val="16"/>
          <w:szCs w:val="16"/>
          <w:lang w:val="en-US"/>
        </w:rPr>
        <w:t>Min and max cell voltage are incorrect</w:t>
      </w:r>
    </w:p>
    <w:p w:rsidR="00C23528" w:rsidRPr="004273F1" w:rsidRDefault="00C23528" w:rsidP="004273F1">
      <w:pPr>
        <w:rPr>
          <w:rFonts w:ascii="Verdana" w:hAnsi="Verdana"/>
          <w:color w:val="676767"/>
          <w:sz w:val="16"/>
          <w:szCs w:val="16"/>
          <w:lang w:val="en-US"/>
        </w:rPr>
      </w:pPr>
    </w:p>
    <w:p w:rsidR="004273F1" w:rsidRPr="00EB396B" w:rsidRDefault="004273F1" w:rsidP="008A0E7A">
      <w:pPr>
        <w:keepNext/>
        <w:rPr>
          <w:rStyle w:val="Strong"/>
          <w:sz w:val="16"/>
          <w:szCs w:val="16"/>
        </w:rPr>
      </w:pPr>
      <w:r w:rsidRPr="00EB396B">
        <w:rPr>
          <w:rStyle w:val="Strong"/>
          <w:rFonts w:ascii="Verdana" w:hAnsi="Verdana"/>
          <w:color w:val="676767"/>
          <w:sz w:val="16"/>
          <w:szCs w:val="16"/>
          <w:lang w:val="en-US"/>
        </w:rPr>
        <w:t>​</w:t>
      </w:r>
      <w:r w:rsidR="006E0160">
        <w:rPr>
          <w:rStyle w:val="Strong"/>
          <w:rFonts w:ascii="Verdana" w:hAnsi="Verdana"/>
          <w:color w:val="676767"/>
          <w:sz w:val="16"/>
          <w:szCs w:val="16"/>
          <w:lang w:val="en-US"/>
        </w:rPr>
        <w:t>v</w:t>
      </w:r>
      <w:r w:rsidR="00EB396B" w:rsidRPr="00EB396B">
        <w:rPr>
          <w:rStyle w:val="Strong"/>
          <w:rFonts w:ascii="Verdana" w:hAnsi="Verdana"/>
          <w:color w:val="676767"/>
          <w:sz w:val="16"/>
          <w:szCs w:val="16"/>
          <w:lang w:val="en-US"/>
        </w:rPr>
        <w:t>1.12 – 31-7-2012</w:t>
      </w:r>
    </w:p>
    <w:p w:rsidR="00EB396B" w:rsidRPr="00EB396B" w:rsidRDefault="00EB396B" w:rsidP="008A0E7A">
      <w:pPr>
        <w:keepNext/>
        <w:rPr>
          <w:rStyle w:val="Emphasis"/>
          <w:rFonts w:ascii="Verdana" w:hAnsi="Verdana"/>
          <w:color w:val="676767"/>
          <w:sz w:val="16"/>
          <w:szCs w:val="16"/>
          <w:lang w:val="en-US"/>
        </w:rPr>
      </w:pPr>
      <w:r w:rsidRPr="00EB396B">
        <w:rPr>
          <w:rStyle w:val="Emphasis"/>
          <w:rFonts w:ascii="Verdana" w:hAnsi="Verdana"/>
          <w:color w:val="676767"/>
          <w:sz w:val="16"/>
          <w:szCs w:val="16"/>
          <w:lang w:val="en-US"/>
        </w:rPr>
        <w:t>C</w:t>
      </w:r>
      <w:r>
        <w:rPr>
          <w:rStyle w:val="Emphasis"/>
          <w:rFonts w:ascii="Verdana" w:hAnsi="Verdana"/>
          <w:color w:val="676767"/>
          <w:sz w:val="16"/>
          <w:szCs w:val="16"/>
          <w:lang w:val="en-US"/>
        </w:rPr>
        <w:t>hanges</w:t>
      </w:r>
      <w:r w:rsidRPr="00EB396B">
        <w:rPr>
          <w:rStyle w:val="Emphasis"/>
          <w:rFonts w:ascii="Verdana" w:hAnsi="Verdana"/>
          <w:color w:val="676767"/>
          <w:sz w:val="16"/>
          <w:szCs w:val="16"/>
          <w:lang w:val="en-US"/>
        </w:rPr>
        <w:t>:</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Fixed invalidate values if shunt goes offline.</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the sending of all history values from shunt.</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Fixed discharge issue (after discharged first</w:t>
      </w:r>
      <w:r w:rsidR="00F5171E">
        <w:rPr>
          <w:rFonts w:ascii="Verdana" w:hAnsi="Verdana"/>
          <w:color w:val="676767"/>
          <w:sz w:val="15"/>
          <w:szCs w:val="15"/>
          <w:lang w:val="en-US"/>
        </w:rPr>
        <w:t xml:space="preserve"> charge it with 5Ah before enab</w:t>
      </w:r>
      <w:r w:rsidRPr="00EB396B">
        <w:rPr>
          <w:rFonts w:ascii="Verdana" w:hAnsi="Verdana"/>
          <w:color w:val="676767"/>
          <w:sz w:val="15"/>
          <w:szCs w:val="15"/>
          <w:lang w:val="en-US"/>
        </w:rPr>
        <w:t>ling discharger again)</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Fixed error set in initi</w:t>
      </w:r>
      <w:r w:rsidR="00F5171E">
        <w:rPr>
          <w:rFonts w:ascii="Verdana" w:hAnsi="Verdana"/>
          <w:color w:val="676767"/>
          <w:sz w:val="15"/>
          <w:szCs w:val="15"/>
          <w:lang w:val="en-US"/>
        </w:rPr>
        <w:t>ali</w:t>
      </w:r>
      <w:r w:rsidRPr="00EB396B">
        <w:rPr>
          <w:rFonts w:ascii="Verdana" w:hAnsi="Verdana"/>
          <w:color w:val="676767"/>
          <w:sz w:val="15"/>
          <w:szCs w:val="15"/>
          <w:lang w:val="en-US"/>
        </w:rPr>
        <w:t>zing state of BMS.</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Fixed "delay" in beeping on error set.</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Changed sending of battery status / detailed status only when BMS is running.</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sending battery status(instance 1: minimal cell voltage)</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sending battery status(instance 2: maximum cell voltage)</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sending cell voltages of every battery</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Fixed start-up sequence for use with more than 2 batteries connected to the bus.</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support for sending n2k message per battery. Only the first 16 batteries.</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support for connecting 48 batteries to the BMS-bus.</w:t>
      </w:r>
    </w:p>
    <w:p w:rsidR="00EB396B" w:rsidRDefault="00EB396B" w:rsidP="00EB396B">
      <w:pPr>
        <w:rPr>
          <w:lang w:val="en-US"/>
        </w:rPr>
      </w:pPr>
    </w:p>
    <w:p w:rsidR="00EB396B" w:rsidRPr="00EB396B" w:rsidRDefault="00EB396B" w:rsidP="00EB396B">
      <w:pPr>
        <w:rPr>
          <w:rStyle w:val="Strong"/>
          <w:rFonts w:ascii="Verdana" w:hAnsi="Verdana"/>
          <w:color w:val="676767"/>
          <w:sz w:val="16"/>
          <w:szCs w:val="16"/>
          <w:lang w:val="en-US"/>
        </w:rPr>
      </w:pPr>
      <w:r>
        <w:rPr>
          <w:rStyle w:val="Strong"/>
          <w:rFonts w:ascii="Verdana" w:hAnsi="Verdana"/>
          <w:color w:val="676767"/>
          <w:sz w:val="16"/>
          <w:szCs w:val="16"/>
        </w:rPr>
        <w:t>v</w:t>
      </w:r>
      <w:r w:rsidRPr="00EB396B">
        <w:rPr>
          <w:rStyle w:val="Strong"/>
          <w:rFonts w:ascii="Verdana" w:hAnsi="Verdana"/>
          <w:color w:val="676767"/>
          <w:sz w:val="16"/>
          <w:szCs w:val="16"/>
        </w:rPr>
        <w:t xml:space="preserve">1.11 - </w:t>
      </w:r>
      <w:r w:rsidRPr="00EB396B">
        <w:rPr>
          <w:rStyle w:val="Strong"/>
          <w:rFonts w:ascii="Verdana" w:hAnsi="Verdana"/>
          <w:color w:val="676767"/>
          <w:sz w:val="16"/>
          <w:szCs w:val="16"/>
          <w:lang w:val="en-US"/>
        </w:rPr>
        <w:t>14-6-2012</w:t>
      </w:r>
    </w:p>
    <w:p w:rsidR="00EB396B" w:rsidRPr="00EB396B" w:rsidRDefault="00EB396B" w:rsidP="00EB396B">
      <w:pPr>
        <w:rPr>
          <w:rStyle w:val="Emphasis"/>
          <w:rFonts w:ascii="Verdana" w:hAnsi="Verdana"/>
          <w:color w:val="676767"/>
          <w:sz w:val="16"/>
          <w:szCs w:val="16"/>
          <w:lang w:val="en-US"/>
        </w:rPr>
      </w:pPr>
      <w:r w:rsidRPr="00EB396B">
        <w:rPr>
          <w:rStyle w:val="Emphasis"/>
          <w:rFonts w:ascii="Verdana" w:hAnsi="Verdana"/>
          <w:color w:val="676767"/>
          <w:sz w:val="16"/>
          <w:szCs w:val="16"/>
        </w:rPr>
        <w:t>Changes</w:t>
      </w:r>
      <w:r w:rsidRPr="00EB396B">
        <w:rPr>
          <w:rStyle w:val="Emphasis"/>
          <w:rFonts w:ascii="Verdana" w:hAnsi="Verdana"/>
          <w:color w:val="676767"/>
          <w:sz w:val="16"/>
          <w:szCs w:val="16"/>
          <w:lang w:val="en-US"/>
        </w:rPr>
        <w:t>:</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Added lynx shunt set low soc to 10%</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 xml:space="preserve">Changed </w:t>
      </w:r>
      <w:proofErr w:type="spellStart"/>
      <w:r w:rsidRPr="00EB396B">
        <w:rPr>
          <w:rFonts w:ascii="Verdana" w:hAnsi="Verdana"/>
          <w:color w:val="676767"/>
          <w:sz w:val="15"/>
          <w:szCs w:val="15"/>
          <w:lang w:val="en-US"/>
        </w:rPr>
        <w:t>peukert</w:t>
      </w:r>
      <w:proofErr w:type="spellEnd"/>
      <w:r w:rsidR="0088576C">
        <w:rPr>
          <w:rFonts w:ascii="Verdana" w:hAnsi="Verdana"/>
          <w:color w:val="676767"/>
          <w:sz w:val="15"/>
          <w:szCs w:val="15"/>
          <w:lang w:val="en-US"/>
        </w:rPr>
        <w:t xml:space="preserve"> </w:t>
      </w:r>
      <w:proofErr w:type="spellStart"/>
      <w:r w:rsidRPr="00EB396B">
        <w:rPr>
          <w:rFonts w:ascii="Verdana" w:hAnsi="Verdana"/>
          <w:color w:val="676767"/>
          <w:sz w:val="15"/>
          <w:szCs w:val="15"/>
          <w:lang w:val="en-US"/>
        </w:rPr>
        <w:t>coeff</w:t>
      </w:r>
      <w:proofErr w:type="spellEnd"/>
      <w:r w:rsidRPr="00EB396B">
        <w:rPr>
          <w:rFonts w:ascii="Verdana" w:hAnsi="Verdana"/>
          <w:color w:val="676767"/>
          <w:sz w:val="15"/>
          <w:szCs w:val="15"/>
          <w:lang w:val="en-US"/>
        </w:rPr>
        <w:t xml:space="preserve">. </w:t>
      </w:r>
      <w:proofErr w:type="gramStart"/>
      <w:r w:rsidRPr="00EB396B">
        <w:rPr>
          <w:rFonts w:ascii="Verdana" w:hAnsi="Verdana"/>
          <w:color w:val="676767"/>
          <w:sz w:val="15"/>
          <w:szCs w:val="15"/>
          <w:lang w:val="en-US"/>
        </w:rPr>
        <w:t>to</w:t>
      </w:r>
      <w:proofErr w:type="gramEnd"/>
      <w:r w:rsidRPr="00EB396B">
        <w:rPr>
          <w:rFonts w:ascii="Verdana" w:hAnsi="Verdana"/>
          <w:color w:val="676767"/>
          <w:sz w:val="15"/>
          <w:szCs w:val="15"/>
          <w:lang w:val="en-US"/>
        </w:rPr>
        <w:t xml:space="preserve"> 1.00.</w:t>
      </w:r>
    </w:p>
    <w:p w:rsidR="00EB396B" w:rsidRPr="00EB396B" w:rsidRDefault="00EB396B" w:rsidP="00EB396B">
      <w:pPr>
        <w:rPr>
          <w:lang w:val="en-US"/>
        </w:rPr>
      </w:pPr>
    </w:p>
    <w:p w:rsidR="00EB396B" w:rsidRPr="00EB396B" w:rsidRDefault="00EB396B" w:rsidP="00EB396B">
      <w:pPr>
        <w:rPr>
          <w:rStyle w:val="Strong"/>
          <w:rFonts w:ascii="Verdana" w:hAnsi="Verdana"/>
          <w:color w:val="676767"/>
          <w:sz w:val="16"/>
          <w:szCs w:val="16"/>
          <w:lang w:val="en-US"/>
        </w:rPr>
      </w:pPr>
      <w:r w:rsidRPr="00EB396B">
        <w:rPr>
          <w:rStyle w:val="Strong"/>
          <w:rFonts w:ascii="Verdana" w:hAnsi="Verdana"/>
          <w:color w:val="676767"/>
          <w:sz w:val="16"/>
          <w:szCs w:val="16"/>
          <w:lang w:val="en-US"/>
        </w:rPr>
        <w:t>v1.10</w:t>
      </w:r>
      <w:r w:rsidRPr="00EB396B">
        <w:rPr>
          <w:rStyle w:val="Strong"/>
          <w:rFonts w:ascii="Verdana" w:hAnsi="Verdana"/>
          <w:color w:val="676767"/>
          <w:sz w:val="16"/>
          <w:szCs w:val="16"/>
        </w:rPr>
        <w:t xml:space="preserve"> – 10-6-2012</w:t>
      </w:r>
    </w:p>
    <w:p w:rsidR="00EB396B" w:rsidRPr="00EB396B" w:rsidRDefault="00EB396B" w:rsidP="00EB396B">
      <w:pPr>
        <w:rPr>
          <w:rStyle w:val="Emphasis"/>
          <w:rFonts w:ascii="Verdana" w:hAnsi="Verdana"/>
          <w:color w:val="676767"/>
          <w:sz w:val="16"/>
          <w:szCs w:val="16"/>
          <w:lang w:val="en-US"/>
        </w:rPr>
      </w:pPr>
      <w:r w:rsidRPr="00EB396B">
        <w:rPr>
          <w:rStyle w:val="Emphasis"/>
          <w:rFonts w:ascii="Verdana" w:hAnsi="Verdana"/>
          <w:color w:val="676767"/>
          <w:sz w:val="16"/>
          <w:szCs w:val="16"/>
          <w:lang w:val="en-US"/>
        </w:rPr>
        <w:t>C</w:t>
      </w:r>
      <w:r w:rsidRPr="00EB396B">
        <w:rPr>
          <w:rStyle w:val="Emphasis"/>
          <w:rFonts w:ascii="Verdana" w:hAnsi="Verdana"/>
          <w:color w:val="676767"/>
          <w:sz w:val="16"/>
          <w:szCs w:val="16"/>
        </w:rPr>
        <w:t>hanges</w:t>
      </w:r>
      <w:r w:rsidRPr="00EB396B">
        <w:rPr>
          <w:rStyle w:val="Emphasis"/>
          <w:rFonts w:ascii="Verdana" w:hAnsi="Verdana"/>
          <w:color w:val="676767"/>
          <w:sz w:val="16"/>
          <w:szCs w:val="16"/>
          <w:lang w:val="en-US"/>
        </w:rPr>
        <w:t>:</w:t>
      </w:r>
    </w:p>
    <w:p w:rsidR="00EB396B" w:rsidRPr="00EB396B" w:rsidRDefault="00EB396B" w:rsidP="00EB396B">
      <w:pPr>
        <w:pStyle w:val="ListParagraph"/>
        <w:numPr>
          <w:ilvl w:val="0"/>
          <w:numId w:val="4"/>
        </w:numPr>
        <w:rPr>
          <w:rFonts w:ascii="Verdana" w:hAnsi="Verdana"/>
          <w:color w:val="676767"/>
          <w:sz w:val="15"/>
          <w:szCs w:val="15"/>
          <w:lang w:val="en-US"/>
        </w:rPr>
      </w:pPr>
      <w:r w:rsidRPr="00EB396B">
        <w:rPr>
          <w:rFonts w:ascii="Verdana" w:hAnsi="Verdana"/>
          <w:color w:val="676767"/>
          <w:sz w:val="15"/>
          <w:szCs w:val="15"/>
          <w:lang w:val="en-US"/>
        </w:rPr>
        <w:t>Fixed bug in synchronizing shunt when charged</w:t>
      </w:r>
    </w:p>
    <w:p w:rsidR="00EB396B" w:rsidRDefault="00EB396B" w:rsidP="00EB396B">
      <w:pPr>
        <w:rPr>
          <w:lang w:val="en-US"/>
        </w:rPr>
      </w:pPr>
    </w:p>
    <w:p w:rsidR="00EB396B" w:rsidRPr="00EB396B" w:rsidRDefault="00EB396B" w:rsidP="00EB396B">
      <w:pPr>
        <w:rPr>
          <w:rStyle w:val="Strong"/>
          <w:rFonts w:ascii="Verdana" w:hAnsi="Verdana"/>
          <w:color w:val="676767"/>
          <w:sz w:val="16"/>
          <w:szCs w:val="16"/>
        </w:rPr>
      </w:pPr>
      <w:r w:rsidRPr="00EB396B">
        <w:rPr>
          <w:rStyle w:val="Strong"/>
          <w:rFonts w:ascii="Verdana" w:hAnsi="Verdana"/>
          <w:color w:val="676767"/>
          <w:sz w:val="16"/>
          <w:szCs w:val="16"/>
        </w:rPr>
        <w:t>v1.00 – 6-6-2012</w:t>
      </w:r>
    </w:p>
    <w:p w:rsidR="00EB396B" w:rsidRPr="00EB396B" w:rsidRDefault="00EB396B" w:rsidP="00EB396B">
      <w:pPr>
        <w:rPr>
          <w:rStyle w:val="Emphasis"/>
          <w:rFonts w:ascii="Verdana" w:hAnsi="Verdana"/>
          <w:color w:val="676767"/>
          <w:sz w:val="16"/>
          <w:szCs w:val="16"/>
          <w:lang w:val="en-US"/>
        </w:rPr>
      </w:pPr>
      <w:r w:rsidRPr="00EB396B">
        <w:rPr>
          <w:rStyle w:val="Emphasis"/>
          <w:rFonts w:ascii="Verdana" w:hAnsi="Verdana"/>
          <w:color w:val="676767"/>
          <w:sz w:val="16"/>
          <w:szCs w:val="16"/>
        </w:rPr>
        <w:t>Initial version</w:t>
      </w:r>
    </w:p>
    <w:p w:rsidR="00EE5B25" w:rsidRPr="00B02E85" w:rsidRDefault="00EE5B25">
      <w:pPr>
        <w:rPr>
          <w:lang w:val="en-US"/>
        </w:rPr>
      </w:pPr>
    </w:p>
    <w:sectPr w:rsidR="00EE5B25" w:rsidRPr="00B02E85" w:rsidSect="000F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E52"/>
    <w:multiLevelType w:val="hybridMultilevel"/>
    <w:tmpl w:val="D1CC3E04"/>
    <w:lvl w:ilvl="0" w:tplc="24A6485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38F188C"/>
    <w:multiLevelType w:val="hybridMultilevel"/>
    <w:tmpl w:val="E7FAFC84"/>
    <w:lvl w:ilvl="0" w:tplc="C0C009D0">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236506"/>
    <w:multiLevelType w:val="hybridMultilevel"/>
    <w:tmpl w:val="1C204202"/>
    <w:lvl w:ilvl="0" w:tplc="74B4BF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CD54BD"/>
    <w:multiLevelType w:val="hybridMultilevel"/>
    <w:tmpl w:val="C9EC0CC4"/>
    <w:lvl w:ilvl="0" w:tplc="24A648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BD6FCA"/>
    <w:multiLevelType w:val="hybridMultilevel"/>
    <w:tmpl w:val="2C4CA912"/>
    <w:lvl w:ilvl="0" w:tplc="E00CD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030455"/>
    <w:rsid w:val="00024607"/>
    <w:rsid w:val="00030455"/>
    <w:rsid w:val="000F1769"/>
    <w:rsid w:val="001659F3"/>
    <w:rsid w:val="002009F1"/>
    <w:rsid w:val="00246627"/>
    <w:rsid w:val="002816BC"/>
    <w:rsid w:val="0031788A"/>
    <w:rsid w:val="003319AA"/>
    <w:rsid w:val="003625DC"/>
    <w:rsid w:val="00395316"/>
    <w:rsid w:val="003C0D07"/>
    <w:rsid w:val="003F1F0D"/>
    <w:rsid w:val="003F4A83"/>
    <w:rsid w:val="004273F1"/>
    <w:rsid w:val="004C6AEC"/>
    <w:rsid w:val="00513035"/>
    <w:rsid w:val="005675BD"/>
    <w:rsid w:val="00582FA0"/>
    <w:rsid w:val="006858CA"/>
    <w:rsid w:val="006C2B84"/>
    <w:rsid w:val="006E0160"/>
    <w:rsid w:val="007D5A6D"/>
    <w:rsid w:val="00801418"/>
    <w:rsid w:val="008805DA"/>
    <w:rsid w:val="0088576C"/>
    <w:rsid w:val="008A0E7A"/>
    <w:rsid w:val="008B4C89"/>
    <w:rsid w:val="00903A46"/>
    <w:rsid w:val="0093453C"/>
    <w:rsid w:val="009D67D0"/>
    <w:rsid w:val="00A23C3E"/>
    <w:rsid w:val="00AF6126"/>
    <w:rsid w:val="00B02E85"/>
    <w:rsid w:val="00BA1689"/>
    <w:rsid w:val="00BD7643"/>
    <w:rsid w:val="00BE52B5"/>
    <w:rsid w:val="00C23528"/>
    <w:rsid w:val="00C2752B"/>
    <w:rsid w:val="00C86F5C"/>
    <w:rsid w:val="00D15B20"/>
    <w:rsid w:val="00DC5709"/>
    <w:rsid w:val="00EB396B"/>
    <w:rsid w:val="00EE5B25"/>
    <w:rsid w:val="00F40D8F"/>
    <w:rsid w:val="00F44EBC"/>
    <w:rsid w:val="00F5171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85"/>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E85"/>
    <w:rPr>
      <w:color w:val="0000FF"/>
      <w:u w:val="single"/>
    </w:rPr>
  </w:style>
  <w:style w:type="character" w:styleId="Strong">
    <w:name w:val="Strong"/>
    <w:basedOn w:val="DefaultParagraphFont"/>
    <w:uiPriority w:val="22"/>
    <w:qFormat/>
    <w:rsid w:val="00B02E85"/>
    <w:rPr>
      <w:b/>
      <w:bCs/>
    </w:rPr>
  </w:style>
  <w:style w:type="character" w:styleId="Emphasis">
    <w:name w:val="Emphasis"/>
    <w:basedOn w:val="DefaultParagraphFont"/>
    <w:uiPriority w:val="20"/>
    <w:qFormat/>
    <w:rsid w:val="00B02E85"/>
    <w:rPr>
      <w:i/>
      <w:iCs/>
    </w:rPr>
  </w:style>
  <w:style w:type="paragraph" w:styleId="ListParagraph">
    <w:name w:val="List Paragraph"/>
    <w:basedOn w:val="Normal"/>
    <w:uiPriority w:val="34"/>
    <w:qFormat/>
    <w:rsid w:val="00EB396B"/>
    <w:pPr>
      <w:ind w:left="720"/>
      <w:contextualSpacing/>
    </w:pPr>
  </w:style>
  <w:style w:type="paragraph" w:styleId="NoSpacing">
    <w:name w:val="No Spacing"/>
    <w:uiPriority w:val="1"/>
    <w:qFormat/>
    <w:rsid w:val="00A23C3E"/>
    <w:pPr>
      <w:spacing w:after="0" w:line="240" w:lineRule="auto"/>
    </w:pPr>
    <w:rPr>
      <w:rFonts w:ascii="Calibri" w:hAnsi="Calibri" w:cs="Calibr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85"/>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E85"/>
    <w:rPr>
      <w:color w:val="0000FF"/>
      <w:u w:val="single"/>
    </w:rPr>
  </w:style>
  <w:style w:type="character" w:styleId="Strong">
    <w:name w:val="Strong"/>
    <w:basedOn w:val="DefaultParagraphFont"/>
    <w:uiPriority w:val="22"/>
    <w:qFormat/>
    <w:rsid w:val="00B02E85"/>
    <w:rPr>
      <w:b/>
      <w:bCs/>
    </w:rPr>
  </w:style>
  <w:style w:type="character" w:styleId="Emphasis">
    <w:name w:val="Emphasis"/>
    <w:basedOn w:val="DefaultParagraphFont"/>
    <w:uiPriority w:val="20"/>
    <w:qFormat/>
    <w:rsid w:val="00B02E85"/>
    <w:rPr>
      <w:i/>
      <w:iCs/>
    </w:rPr>
  </w:style>
  <w:style w:type="paragraph" w:styleId="ListParagraph">
    <w:name w:val="List Paragraph"/>
    <w:basedOn w:val="Normal"/>
    <w:uiPriority w:val="34"/>
    <w:qFormat/>
    <w:rsid w:val="00EB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5647">
      <w:bodyDiv w:val="1"/>
      <w:marLeft w:val="0"/>
      <w:marRight w:val="0"/>
      <w:marTop w:val="0"/>
      <w:marBottom w:val="0"/>
      <w:divBdr>
        <w:top w:val="none" w:sz="0" w:space="0" w:color="auto"/>
        <w:left w:val="none" w:sz="0" w:space="0" w:color="auto"/>
        <w:bottom w:val="none" w:sz="0" w:space="0" w:color="auto"/>
        <w:right w:val="none" w:sz="0" w:space="0" w:color="auto"/>
      </w:divBdr>
    </w:div>
    <w:div w:id="1699308650">
      <w:bodyDiv w:val="1"/>
      <w:marLeft w:val="0"/>
      <w:marRight w:val="0"/>
      <w:marTop w:val="0"/>
      <w:marBottom w:val="0"/>
      <w:divBdr>
        <w:top w:val="none" w:sz="0" w:space="0" w:color="auto"/>
        <w:left w:val="none" w:sz="0" w:space="0" w:color="auto"/>
        <w:bottom w:val="none" w:sz="0" w:space="0" w:color="auto"/>
        <w:right w:val="none" w:sz="0" w:space="0" w:color="auto"/>
      </w:divBdr>
      <w:divsChild>
        <w:div w:id="1778712628">
          <w:marLeft w:val="0"/>
          <w:marRight w:val="0"/>
          <w:marTop w:val="0"/>
          <w:marBottom w:val="0"/>
          <w:divBdr>
            <w:top w:val="none" w:sz="0" w:space="0" w:color="auto"/>
            <w:left w:val="none" w:sz="0" w:space="0" w:color="auto"/>
            <w:bottom w:val="none" w:sz="0" w:space="0" w:color="auto"/>
            <w:right w:val="none" w:sz="0" w:space="0" w:color="auto"/>
          </w:divBdr>
          <w:divsChild>
            <w:div w:id="1473909133">
              <w:marLeft w:val="0"/>
              <w:marRight w:val="0"/>
              <w:marTop w:val="0"/>
              <w:marBottom w:val="0"/>
              <w:divBdr>
                <w:top w:val="none" w:sz="0" w:space="0" w:color="auto"/>
                <w:left w:val="none" w:sz="0" w:space="0" w:color="auto"/>
                <w:bottom w:val="none" w:sz="0" w:space="0" w:color="auto"/>
                <w:right w:val="none" w:sz="0" w:space="0" w:color="auto"/>
              </w:divBdr>
              <w:divsChild>
                <w:div w:id="623196573">
                  <w:marLeft w:val="0"/>
                  <w:marRight w:val="0"/>
                  <w:marTop w:val="0"/>
                  <w:marBottom w:val="0"/>
                  <w:divBdr>
                    <w:top w:val="none" w:sz="0" w:space="0" w:color="auto"/>
                    <w:left w:val="none" w:sz="0" w:space="0" w:color="auto"/>
                    <w:bottom w:val="none" w:sz="0" w:space="0" w:color="auto"/>
                    <w:right w:val="none" w:sz="0" w:space="0" w:color="auto"/>
                  </w:divBdr>
                  <w:divsChild>
                    <w:div w:id="79719813">
                      <w:marLeft w:val="2325"/>
                      <w:marRight w:val="0"/>
                      <w:marTop w:val="0"/>
                      <w:marBottom w:val="0"/>
                      <w:divBdr>
                        <w:top w:val="none" w:sz="0" w:space="0" w:color="auto"/>
                        <w:left w:val="none" w:sz="0" w:space="0" w:color="auto"/>
                        <w:bottom w:val="none" w:sz="0" w:space="0" w:color="auto"/>
                        <w:right w:val="none" w:sz="0" w:space="0" w:color="auto"/>
                      </w:divBdr>
                      <w:divsChild>
                        <w:div w:id="508564395">
                          <w:marLeft w:val="0"/>
                          <w:marRight w:val="0"/>
                          <w:marTop w:val="0"/>
                          <w:marBottom w:val="0"/>
                          <w:divBdr>
                            <w:top w:val="none" w:sz="0" w:space="0" w:color="auto"/>
                            <w:left w:val="none" w:sz="0" w:space="0" w:color="auto"/>
                            <w:bottom w:val="none" w:sz="0" w:space="0" w:color="auto"/>
                            <w:right w:val="none" w:sz="0" w:space="0" w:color="auto"/>
                          </w:divBdr>
                          <w:divsChild>
                            <w:div w:id="1127092409">
                              <w:marLeft w:val="0"/>
                              <w:marRight w:val="0"/>
                              <w:marTop w:val="0"/>
                              <w:marBottom w:val="0"/>
                              <w:divBdr>
                                <w:top w:val="none" w:sz="0" w:space="0" w:color="auto"/>
                                <w:left w:val="none" w:sz="0" w:space="0" w:color="auto"/>
                                <w:bottom w:val="none" w:sz="0" w:space="0" w:color="auto"/>
                                <w:right w:val="none" w:sz="0" w:space="0" w:color="auto"/>
                              </w:divBdr>
                              <w:divsChild>
                                <w:div w:id="1373459113">
                                  <w:marLeft w:val="0"/>
                                  <w:marRight w:val="0"/>
                                  <w:marTop w:val="0"/>
                                  <w:marBottom w:val="0"/>
                                  <w:divBdr>
                                    <w:top w:val="none" w:sz="0" w:space="0" w:color="auto"/>
                                    <w:left w:val="none" w:sz="0" w:space="0" w:color="auto"/>
                                    <w:bottom w:val="none" w:sz="0" w:space="0" w:color="auto"/>
                                    <w:right w:val="none" w:sz="0" w:space="0" w:color="auto"/>
                                  </w:divBdr>
                                  <w:divsChild>
                                    <w:div w:id="606814071">
                                      <w:marLeft w:val="0"/>
                                      <w:marRight w:val="0"/>
                                      <w:marTop w:val="0"/>
                                      <w:marBottom w:val="0"/>
                                      <w:divBdr>
                                        <w:top w:val="none" w:sz="0" w:space="0" w:color="auto"/>
                                        <w:left w:val="none" w:sz="0" w:space="0" w:color="auto"/>
                                        <w:bottom w:val="none" w:sz="0" w:space="0" w:color="auto"/>
                                        <w:right w:val="none" w:sz="0" w:space="0" w:color="auto"/>
                                      </w:divBdr>
                                      <w:divsChild>
                                        <w:div w:id="992180977">
                                          <w:marLeft w:val="0"/>
                                          <w:marRight w:val="0"/>
                                          <w:marTop w:val="0"/>
                                          <w:marBottom w:val="0"/>
                                          <w:divBdr>
                                            <w:top w:val="none" w:sz="0" w:space="0" w:color="auto"/>
                                            <w:left w:val="none" w:sz="0" w:space="0" w:color="auto"/>
                                            <w:bottom w:val="none" w:sz="0" w:space="0" w:color="auto"/>
                                            <w:right w:val="none" w:sz="0" w:space="0" w:color="auto"/>
                                          </w:divBdr>
                                          <w:divsChild>
                                            <w:div w:id="737674272">
                                              <w:marLeft w:val="0"/>
                                              <w:marRight w:val="0"/>
                                              <w:marTop w:val="0"/>
                                              <w:marBottom w:val="0"/>
                                              <w:divBdr>
                                                <w:top w:val="none" w:sz="0" w:space="0" w:color="auto"/>
                                                <w:left w:val="none" w:sz="0" w:space="0" w:color="auto"/>
                                                <w:bottom w:val="none" w:sz="0" w:space="0" w:color="auto"/>
                                                <w:right w:val="none" w:sz="0" w:space="0" w:color="auto"/>
                                              </w:divBdr>
                                              <w:divsChild>
                                                <w:div w:id="495220902">
                                                  <w:marLeft w:val="0"/>
                                                  <w:marRight w:val="0"/>
                                                  <w:marTop w:val="0"/>
                                                  <w:marBottom w:val="0"/>
                                                  <w:divBdr>
                                                    <w:top w:val="none" w:sz="0" w:space="0" w:color="auto"/>
                                                    <w:left w:val="none" w:sz="0" w:space="0" w:color="auto"/>
                                                    <w:bottom w:val="none" w:sz="0" w:space="0" w:color="auto"/>
                                                    <w:right w:val="none" w:sz="0" w:space="0" w:color="auto"/>
                                                  </w:divBdr>
                                                  <w:divsChild>
                                                    <w:div w:id="785926731">
                                                      <w:marLeft w:val="0"/>
                                                      <w:marRight w:val="0"/>
                                                      <w:marTop w:val="0"/>
                                                      <w:marBottom w:val="0"/>
                                                      <w:divBdr>
                                                        <w:top w:val="none" w:sz="0" w:space="0" w:color="auto"/>
                                                        <w:left w:val="none" w:sz="0" w:space="0" w:color="auto"/>
                                                        <w:bottom w:val="none" w:sz="0" w:space="0" w:color="auto"/>
                                                        <w:right w:val="none" w:sz="0" w:space="0" w:color="auto"/>
                                                      </w:divBdr>
                                                      <w:divsChild>
                                                        <w:div w:id="386301795">
                                                          <w:marLeft w:val="15"/>
                                                          <w:marRight w:val="15"/>
                                                          <w:marTop w:val="15"/>
                                                          <w:marBottom w:val="15"/>
                                                          <w:divBdr>
                                                            <w:top w:val="none" w:sz="0" w:space="0" w:color="auto"/>
                                                            <w:left w:val="none" w:sz="0" w:space="0" w:color="auto"/>
                                                            <w:bottom w:val="none" w:sz="0" w:space="0" w:color="auto"/>
                                                            <w:right w:val="none" w:sz="0" w:space="0" w:color="auto"/>
                                                          </w:divBdr>
                                                          <w:divsChild>
                                                            <w:div w:id="433329325">
                                                              <w:marLeft w:val="0"/>
                                                              <w:marRight w:val="0"/>
                                                              <w:marTop w:val="0"/>
                                                              <w:marBottom w:val="0"/>
                                                              <w:divBdr>
                                                                <w:top w:val="none" w:sz="0" w:space="0" w:color="auto"/>
                                                                <w:left w:val="none" w:sz="0" w:space="0" w:color="auto"/>
                                                                <w:bottom w:val="none" w:sz="0" w:space="0" w:color="auto"/>
                                                                <w:right w:val="none" w:sz="0" w:space="0" w:color="auto"/>
                                                              </w:divBdr>
                                                              <w:divsChild>
                                                                <w:div w:id="146169619">
                                                                  <w:marLeft w:val="0"/>
                                                                  <w:marRight w:val="0"/>
                                                                  <w:marTop w:val="0"/>
                                                                  <w:marBottom w:val="0"/>
                                                                  <w:divBdr>
                                                                    <w:top w:val="none" w:sz="0" w:space="0" w:color="auto"/>
                                                                    <w:left w:val="none" w:sz="0" w:space="0" w:color="auto"/>
                                                                    <w:bottom w:val="none" w:sz="0" w:space="0" w:color="auto"/>
                                                                    <w:right w:val="none" w:sz="0" w:space="0" w:color="auto"/>
                                                                  </w:divBdr>
                                                                </w:div>
                                                                <w:div w:id="149248746">
                                                                  <w:marLeft w:val="0"/>
                                                                  <w:marRight w:val="0"/>
                                                                  <w:marTop w:val="0"/>
                                                                  <w:marBottom w:val="0"/>
                                                                  <w:divBdr>
                                                                    <w:top w:val="none" w:sz="0" w:space="0" w:color="auto"/>
                                                                    <w:left w:val="none" w:sz="0" w:space="0" w:color="auto"/>
                                                                    <w:bottom w:val="none" w:sz="0" w:space="0" w:color="auto"/>
                                                                    <w:right w:val="none" w:sz="0" w:space="0" w:color="auto"/>
                                                                  </w:divBdr>
                                                                </w:div>
                                                                <w:div w:id="2144032863">
                                                                  <w:marLeft w:val="0"/>
                                                                  <w:marRight w:val="0"/>
                                                                  <w:marTop w:val="0"/>
                                                                  <w:marBottom w:val="0"/>
                                                                  <w:divBdr>
                                                                    <w:top w:val="none" w:sz="0" w:space="0" w:color="auto"/>
                                                                    <w:left w:val="none" w:sz="0" w:space="0" w:color="auto"/>
                                                                    <w:bottom w:val="none" w:sz="0" w:space="0" w:color="auto"/>
                                                                    <w:right w:val="none" w:sz="0" w:space="0" w:color="auto"/>
                                                                  </w:divBdr>
                                                                  <w:divsChild>
                                                                    <w:div w:id="1701013097">
                                                                      <w:marLeft w:val="0"/>
                                                                      <w:marRight w:val="0"/>
                                                                      <w:marTop w:val="0"/>
                                                                      <w:marBottom w:val="0"/>
                                                                      <w:divBdr>
                                                                        <w:top w:val="none" w:sz="0" w:space="0" w:color="auto"/>
                                                                        <w:left w:val="none" w:sz="0" w:space="0" w:color="auto"/>
                                                                        <w:bottom w:val="none" w:sz="0" w:space="0" w:color="auto"/>
                                                                        <w:right w:val="none" w:sz="0" w:space="0" w:color="auto"/>
                                                                      </w:divBdr>
                                                                    </w:div>
                                                                  </w:divsChild>
                                                                </w:div>
                                                                <w:div w:id="1392926340">
                                                                  <w:marLeft w:val="0"/>
                                                                  <w:marRight w:val="0"/>
                                                                  <w:marTop w:val="0"/>
                                                                  <w:marBottom w:val="0"/>
                                                                  <w:divBdr>
                                                                    <w:top w:val="none" w:sz="0" w:space="0" w:color="auto"/>
                                                                    <w:left w:val="none" w:sz="0" w:space="0" w:color="auto"/>
                                                                    <w:bottom w:val="none" w:sz="0" w:space="0" w:color="auto"/>
                                                                    <w:right w:val="none" w:sz="0" w:space="0" w:color="auto"/>
                                                                  </w:divBdr>
                                                                </w:div>
                                                              </w:divsChild>
                                                            </w:div>
                                                            <w:div w:id="1002322714">
                                                              <w:marLeft w:val="0"/>
                                                              <w:marRight w:val="0"/>
                                                              <w:marTop w:val="0"/>
                                                              <w:marBottom w:val="0"/>
                                                              <w:divBdr>
                                                                <w:top w:val="none" w:sz="0" w:space="0" w:color="auto"/>
                                                                <w:left w:val="none" w:sz="0" w:space="0" w:color="auto"/>
                                                                <w:bottom w:val="none" w:sz="0" w:space="0" w:color="auto"/>
                                                                <w:right w:val="none" w:sz="0" w:space="0" w:color="auto"/>
                                                              </w:divBdr>
                                                            </w:div>
                                                            <w:div w:id="1747459998">
                                                              <w:marLeft w:val="0"/>
                                                              <w:marRight w:val="0"/>
                                                              <w:marTop w:val="0"/>
                                                              <w:marBottom w:val="0"/>
                                                              <w:divBdr>
                                                                <w:top w:val="none" w:sz="0" w:space="0" w:color="auto"/>
                                                                <w:left w:val="none" w:sz="0" w:space="0" w:color="auto"/>
                                                                <w:bottom w:val="none" w:sz="0" w:space="0" w:color="auto"/>
                                                                <w:right w:val="none" w:sz="0" w:space="0" w:color="auto"/>
                                                              </w:divBdr>
                                                            </w:div>
                                                            <w:div w:id="9963137">
                                                              <w:marLeft w:val="0"/>
                                                              <w:marRight w:val="0"/>
                                                              <w:marTop w:val="0"/>
                                                              <w:marBottom w:val="0"/>
                                                              <w:divBdr>
                                                                <w:top w:val="none" w:sz="0" w:space="0" w:color="auto"/>
                                                                <w:left w:val="none" w:sz="0" w:space="0" w:color="auto"/>
                                                                <w:bottom w:val="none" w:sz="0" w:space="0" w:color="auto"/>
                                                                <w:right w:val="none" w:sz="0" w:space="0" w:color="auto"/>
                                                              </w:divBdr>
                                                            </w:div>
                                                            <w:div w:id="274488021">
                                                              <w:marLeft w:val="0"/>
                                                              <w:marRight w:val="0"/>
                                                              <w:marTop w:val="0"/>
                                                              <w:marBottom w:val="0"/>
                                                              <w:divBdr>
                                                                <w:top w:val="none" w:sz="0" w:space="0" w:color="auto"/>
                                                                <w:left w:val="none" w:sz="0" w:space="0" w:color="auto"/>
                                                                <w:bottom w:val="none" w:sz="0" w:space="0" w:color="auto"/>
                                                                <w:right w:val="none" w:sz="0" w:space="0" w:color="auto"/>
                                                              </w:divBdr>
                                                              <w:divsChild>
                                                                <w:div w:id="517080915">
                                                                  <w:marLeft w:val="0"/>
                                                                  <w:marRight w:val="0"/>
                                                                  <w:marTop w:val="0"/>
                                                                  <w:marBottom w:val="0"/>
                                                                  <w:divBdr>
                                                                    <w:top w:val="none" w:sz="0" w:space="0" w:color="auto"/>
                                                                    <w:left w:val="none" w:sz="0" w:space="0" w:color="auto"/>
                                                                    <w:bottom w:val="none" w:sz="0" w:space="0" w:color="auto"/>
                                                                    <w:right w:val="none" w:sz="0" w:space="0" w:color="auto"/>
                                                                  </w:divBdr>
                                                                </w:div>
                                                              </w:divsChild>
                                                            </w:div>
                                                            <w:div w:id="971517840">
                                                              <w:marLeft w:val="0"/>
                                                              <w:marRight w:val="0"/>
                                                              <w:marTop w:val="0"/>
                                                              <w:marBottom w:val="0"/>
                                                              <w:divBdr>
                                                                <w:top w:val="none" w:sz="0" w:space="0" w:color="auto"/>
                                                                <w:left w:val="none" w:sz="0" w:space="0" w:color="auto"/>
                                                                <w:bottom w:val="none" w:sz="0" w:space="0" w:color="auto"/>
                                                                <w:right w:val="none" w:sz="0" w:space="0" w:color="auto"/>
                                                              </w:divBdr>
                                                            </w:div>
                                                            <w:div w:id="1289780292">
                                                              <w:marLeft w:val="0"/>
                                                              <w:marRight w:val="0"/>
                                                              <w:marTop w:val="0"/>
                                                              <w:marBottom w:val="0"/>
                                                              <w:divBdr>
                                                                <w:top w:val="none" w:sz="0" w:space="0" w:color="auto"/>
                                                                <w:left w:val="none" w:sz="0" w:space="0" w:color="auto"/>
                                                                <w:bottom w:val="none" w:sz="0" w:space="0" w:color="auto"/>
                                                                <w:right w:val="none" w:sz="0" w:space="0" w:color="auto"/>
                                                              </w:divBdr>
                                                            </w:div>
                                                            <w:div w:id="2036687934">
                                                              <w:marLeft w:val="0"/>
                                                              <w:marRight w:val="0"/>
                                                              <w:marTop w:val="0"/>
                                                              <w:marBottom w:val="0"/>
                                                              <w:divBdr>
                                                                <w:top w:val="none" w:sz="0" w:space="0" w:color="auto"/>
                                                                <w:left w:val="none" w:sz="0" w:space="0" w:color="auto"/>
                                                                <w:bottom w:val="none" w:sz="0" w:space="0" w:color="auto"/>
                                                                <w:right w:val="none" w:sz="0" w:space="0" w:color="auto"/>
                                                              </w:divBdr>
                                                            </w:div>
                                                            <w:div w:id="1039551419">
                                                              <w:marLeft w:val="0"/>
                                                              <w:marRight w:val="0"/>
                                                              <w:marTop w:val="0"/>
                                                              <w:marBottom w:val="0"/>
                                                              <w:divBdr>
                                                                <w:top w:val="none" w:sz="0" w:space="0" w:color="auto"/>
                                                                <w:left w:val="none" w:sz="0" w:space="0" w:color="auto"/>
                                                                <w:bottom w:val="none" w:sz="0" w:space="0" w:color="auto"/>
                                                                <w:right w:val="none" w:sz="0" w:space="0" w:color="auto"/>
                                                              </w:divBdr>
                                                            </w:div>
                                                            <w:div w:id="1345472797">
                                                              <w:marLeft w:val="0"/>
                                                              <w:marRight w:val="0"/>
                                                              <w:marTop w:val="0"/>
                                                              <w:marBottom w:val="0"/>
                                                              <w:divBdr>
                                                                <w:top w:val="none" w:sz="0" w:space="0" w:color="auto"/>
                                                                <w:left w:val="none" w:sz="0" w:space="0" w:color="auto"/>
                                                                <w:bottom w:val="none" w:sz="0" w:space="0" w:color="auto"/>
                                                                <w:right w:val="none" w:sz="0" w:space="0" w:color="auto"/>
                                                              </w:divBdr>
                                                              <w:divsChild>
                                                                <w:div w:id="1878276529">
                                                                  <w:marLeft w:val="0"/>
                                                                  <w:marRight w:val="0"/>
                                                                  <w:marTop w:val="0"/>
                                                                  <w:marBottom w:val="0"/>
                                                                  <w:divBdr>
                                                                    <w:top w:val="none" w:sz="0" w:space="0" w:color="auto"/>
                                                                    <w:left w:val="none" w:sz="0" w:space="0" w:color="auto"/>
                                                                    <w:bottom w:val="none" w:sz="0" w:space="0" w:color="auto"/>
                                                                    <w:right w:val="none" w:sz="0" w:space="0" w:color="auto"/>
                                                                  </w:divBdr>
                                                                </w:div>
                                                              </w:divsChild>
                                                            </w:div>
                                                            <w:div w:id="1924145025">
                                                              <w:marLeft w:val="0"/>
                                                              <w:marRight w:val="0"/>
                                                              <w:marTop w:val="0"/>
                                                              <w:marBottom w:val="0"/>
                                                              <w:divBdr>
                                                                <w:top w:val="none" w:sz="0" w:space="0" w:color="auto"/>
                                                                <w:left w:val="none" w:sz="0" w:space="0" w:color="auto"/>
                                                                <w:bottom w:val="none" w:sz="0" w:space="0" w:color="auto"/>
                                                                <w:right w:val="none" w:sz="0" w:space="0" w:color="auto"/>
                                                              </w:divBdr>
                                                            </w:div>
                                                            <w:div w:id="1674143995">
                                                              <w:marLeft w:val="0"/>
                                                              <w:marRight w:val="0"/>
                                                              <w:marTop w:val="0"/>
                                                              <w:marBottom w:val="0"/>
                                                              <w:divBdr>
                                                                <w:top w:val="none" w:sz="0" w:space="0" w:color="auto"/>
                                                                <w:left w:val="none" w:sz="0" w:space="0" w:color="auto"/>
                                                                <w:bottom w:val="none" w:sz="0" w:space="0" w:color="auto"/>
                                                                <w:right w:val="none" w:sz="0" w:space="0" w:color="auto"/>
                                                              </w:divBdr>
                                                              <w:divsChild>
                                                                <w:div w:id="1260872059">
                                                                  <w:marLeft w:val="0"/>
                                                                  <w:marRight w:val="0"/>
                                                                  <w:marTop w:val="0"/>
                                                                  <w:marBottom w:val="0"/>
                                                                  <w:divBdr>
                                                                    <w:top w:val="none" w:sz="0" w:space="0" w:color="auto"/>
                                                                    <w:left w:val="none" w:sz="0" w:space="0" w:color="auto"/>
                                                                    <w:bottom w:val="none" w:sz="0" w:space="0" w:color="auto"/>
                                                                    <w:right w:val="none" w:sz="0" w:space="0" w:color="auto"/>
                                                                  </w:divBdr>
                                                                  <w:divsChild>
                                                                    <w:div w:id="521555777">
                                                                      <w:marLeft w:val="0"/>
                                                                      <w:marRight w:val="0"/>
                                                                      <w:marTop w:val="0"/>
                                                                      <w:marBottom w:val="0"/>
                                                                      <w:divBdr>
                                                                        <w:top w:val="none" w:sz="0" w:space="0" w:color="auto"/>
                                                                        <w:left w:val="none" w:sz="0" w:space="0" w:color="auto"/>
                                                                        <w:bottom w:val="none" w:sz="0" w:space="0" w:color="auto"/>
                                                                        <w:right w:val="none" w:sz="0" w:space="0" w:color="auto"/>
                                                                      </w:divBdr>
                                                                    </w:div>
                                                                    <w:div w:id="254242762">
                                                                      <w:marLeft w:val="0"/>
                                                                      <w:marRight w:val="0"/>
                                                                      <w:marTop w:val="0"/>
                                                                      <w:marBottom w:val="0"/>
                                                                      <w:divBdr>
                                                                        <w:top w:val="none" w:sz="0" w:space="0" w:color="auto"/>
                                                                        <w:left w:val="none" w:sz="0" w:space="0" w:color="auto"/>
                                                                        <w:bottom w:val="none" w:sz="0" w:space="0" w:color="auto"/>
                                                                        <w:right w:val="none" w:sz="0" w:space="0" w:color="auto"/>
                                                                      </w:divBdr>
                                                                    </w:div>
                                                                  </w:divsChild>
                                                                </w:div>
                                                                <w:div w:id="1664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9633286">
      <w:bodyDiv w:val="1"/>
      <w:marLeft w:val="0"/>
      <w:marRight w:val="0"/>
      <w:marTop w:val="0"/>
      <w:marBottom w:val="0"/>
      <w:divBdr>
        <w:top w:val="none" w:sz="0" w:space="0" w:color="auto"/>
        <w:left w:val="none" w:sz="0" w:space="0" w:color="auto"/>
        <w:bottom w:val="none" w:sz="0" w:space="0" w:color="auto"/>
        <w:right w:val="none" w:sz="0" w:space="0" w:color="auto"/>
      </w:divBdr>
    </w:div>
    <w:div w:id="20240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3A1C-9E86-452B-9B4D-F4FA05B4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797</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vader</dc:creator>
  <cp:lastModifiedBy>Matthijs Vader</cp:lastModifiedBy>
  <cp:revision>12</cp:revision>
  <dcterms:created xsi:type="dcterms:W3CDTF">2013-04-09T12:07:00Z</dcterms:created>
  <dcterms:modified xsi:type="dcterms:W3CDTF">2014-04-26T13:34:00Z</dcterms:modified>
</cp:coreProperties>
</file>